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1687141" w14:textId="62B69F9D" w:rsidR="00F333B1" w:rsidRPr="005F3FB3" w:rsidRDefault="00F333B1" w:rsidP="00701218">
      <w:pPr>
        <w:jc w:val="center"/>
        <w:rPr>
          <w:b/>
          <w:sz w:val="28"/>
          <w:lang w:val="en-US"/>
        </w:rPr>
      </w:pPr>
      <w:r w:rsidRPr="005F3FB3">
        <w:rPr>
          <w:b/>
          <w:sz w:val="28"/>
          <w:lang w:val="en-US"/>
        </w:rPr>
        <w:t xml:space="preserve">BASES </w:t>
      </w:r>
      <w:r w:rsidR="005F3FB3" w:rsidRPr="005F3FB3">
        <w:rPr>
          <w:b/>
          <w:sz w:val="28"/>
          <w:lang w:val="en-US"/>
        </w:rPr>
        <w:t>THE DREAM</w:t>
      </w:r>
      <w:r w:rsidR="001C3698">
        <w:rPr>
          <w:b/>
          <w:sz w:val="28"/>
          <w:lang w:val="en-US"/>
        </w:rPr>
        <w:t xml:space="preserve"> </w:t>
      </w:r>
      <w:r w:rsidR="005F3FB3" w:rsidRPr="005F3FB3">
        <w:rPr>
          <w:b/>
          <w:sz w:val="28"/>
          <w:lang w:val="en-US"/>
        </w:rPr>
        <w:t>MAKERS CONTEST</w:t>
      </w:r>
      <w:r w:rsidR="002F3F81">
        <w:rPr>
          <w:b/>
          <w:sz w:val="28"/>
          <w:lang w:val="en-US"/>
        </w:rPr>
        <w:t xml:space="preserve"> </w:t>
      </w:r>
      <w:r w:rsidRPr="005F3FB3">
        <w:rPr>
          <w:b/>
          <w:sz w:val="28"/>
          <w:lang w:val="en-US"/>
        </w:rPr>
        <w:t xml:space="preserve">– </w:t>
      </w:r>
      <w:r w:rsidR="005F3FB3">
        <w:rPr>
          <w:b/>
          <w:sz w:val="28"/>
          <w:lang w:val="en-US"/>
        </w:rPr>
        <w:t>CHALLENGE #</w:t>
      </w:r>
      <w:r w:rsidR="006021F0">
        <w:rPr>
          <w:b/>
          <w:sz w:val="28"/>
          <w:lang w:val="en-US"/>
        </w:rPr>
        <w:t>3</w:t>
      </w:r>
    </w:p>
    <w:p w14:paraId="21687142" w14:textId="77777777" w:rsidR="00F333B1" w:rsidRPr="005F3FB3" w:rsidRDefault="00F333B1" w:rsidP="00F333B1">
      <w:pPr>
        <w:jc w:val="both"/>
        <w:rPr>
          <w:lang w:val="en-US"/>
        </w:rPr>
      </w:pPr>
    </w:p>
    <w:p w14:paraId="21687143" w14:textId="77777777" w:rsidR="00F333B1" w:rsidRPr="005F3FB3" w:rsidRDefault="00F333B1" w:rsidP="00F333B1">
      <w:pPr>
        <w:jc w:val="both"/>
        <w:rPr>
          <w:b/>
          <w:lang w:val="es-ES"/>
        </w:rPr>
      </w:pPr>
      <w:r w:rsidRPr="005F3FB3">
        <w:rPr>
          <w:b/>
          <w:lang w:val="es-ES"/>
        </w:rPr>
        <w:t>OBJETIVO</w:t>
      </w:r>
    </w:p>
    <w:p w14:paraId="4C6F4835" w14:textId="13163C74" w:rsidR="00E5330A" w:rsidRPr="0036160B" w:rsidRDefault="00F333B1" w:rsidP="00E5330A">
      <w:pPr>
        <w:jc w:val="both"/>
        <w:rPr>
          <w:lang w:val="es-ES"/>
        </w:rPr>
      </w:pPr>
      <w:r w:rsidRPr="00D02FBD">
        <w:rPr>
          <w:lang w:val="es-ES"/>
        </w:rPr>
        <w:t xml:space="preserve">1. </w:t>
      </w:r>
      <w:r w:rsidR="00E5330A" w:rsidRPr="0036160B">
        <w:rPr>
          <w:lang w:val="es-ES"/>
        </w:rPr>
        <w:t>THE DREAM</w:t>
      </w:r>
      <w:r w:rsidR="001C3698">
        <w:rPr>
          <w:lang w:val="es-ES"/>
        </w:rPr>
        <w:t xml:space="preserve"> </w:t>
      </w:r>
      <w:r w:rsidR="00E5330A" w:rsidRPr="0036160B">
        <w:rPr>
          <w:lang w:val="es-ES"/>
        </w:rPr>
        <w:t>MAKERS es un concurso internacional de cortometrajes impulsado por CUPRA junto a Juan Antonio Bayona, en colaboración con ESCAC</w:t>
      </w:r>
      <w:r w:rsidR="00E5330A">
        <w:rPr>
          <w:lang w:val="es-ES"/>
        </w:rPr>
        <w:t xml:space="preserve"> y </w:t>
      </w:r>
      <w:proofErr w:type="spellStart"/>
      <w:r w:rsidR="00E5330A" w:rsidRPr="0036160B">
        <w:rPr>
          <w:lang w:val="es-ES"/>
        </w:rPr>
        <w:t>Berlinale</w:t>
      </w:r>
      <w:proofErr w:type="spellEnd"/>
      <w:r w:rsidR="00E5330A">
        <w:rPr>
          <w:lang w:val="es-ES"/>
        </w:rPr>
        <w:t xml:space="preserve">; y con </w:t>
      </w:r>
      <w:r w:rsidR="0036160B">
        <w:rPr>
          <w:lang w:val="es-ES"/>
        </w:rPr>
        <w:t xml:space="preserve">el </w:t>
      </w:r>
      <w:r w:rsidR="00E5330A" w:rsidRPr="0036160B">
        <w:rPr>
          <w:lang w:val="es-ES"/>
        </w:rPr>
        <w:t xml:space="preserve">Festival de </w:t>
      </w:r>
      <w:r w:rsidR="0036160B">
        <w:rPr>
          <w:lang w:val="es-ES"/>
        </w:rPr>
        <w:t xml:space="preserve">Cine Fantástico de </w:t>
      </w:r>
      <w:r w:rsidR="00E5330A" w:rsidRPr="0036160B">
        <w:rPr>
          <w:lang w:val="es-ES"/>
        </w:rPr>
        <w:t>Sitges</w:t>
      </w:r>
      <w:r w:rsidR="00E5330A">
        <w:rPr>
          <w:lang w:val="es-ES"/>
        </w:rPr>
        <w:t xml:space="preserve"> y</w:t>
      </w:r>
      <w:r w:rsidR="00E5330A" w:rsidRPr="0036160B">
        <w:rPr>
          <w:lang w:val="es-ES"/>
        </w:rPr>
        <w:t xml:space="preserve"> Studio </w:t>
      </w:r>
      <w:proofErr w:type="spellStart"/>
      <w:r w:rsidR="00E5330A" w:rsidRPr="0036160B">
        <w:rPr>
          <w:lang w:val="es-ES"/>
        </w:rPr>
        <w:t>Babelsberg</w:t>
      </w:r>
      <w:proofErr w:type="spellEnd"/>
      <w:r w:rsidR="00E5330A" w:rsidRPr="0036160B">
        <w:rPr>
          <w:lang w:val="es-ES"/>
        </w:rPr>
        <w:t xml:space="preserve">. Su objetivo </w:t>
      </w:r>
      <w:r w:rsidR="00E5330A">
        <w:rPr>
          <w:lang w:val="es-ES"/>
        </w:rPr>
        <w:t>es</w:t>
      </w:r>
      <w:r w:rsidR="00E5330A" w:rsidRPr="00D02FBD">
        <w:rPr>
          <w:lang w:val="es-ES"/>
        </w:rPr>
        <w:t xml:space="preserve"> </w:t>
      </w:r>
      <w:r w:rsidR="0036160B">
        <w:rPr>
          <w:lang w:val="es-ES"/>
        </w:rPr>
        <w:t xml:space="preserve">el </w:t>
      </w:r>
      <w:r w:rsidR="00E5330A" w:rsidRPr="00D02FBD">
        <w:rPr>
          <w:lang w:val="es-ES"/>
        </w:rPr>
        <w:t>impulso profesional a un joven director/a/e mediante la producción audiovisual del pro</w:t>
      </w:r>
      <w:r w:rsidR="0036160B">
        <w:rPr>
          <w:lang w:val="es-ES"/>
        </w:rPr>
        <w:t>yecto de cortometraje</w:t>
      </w:r>
      <w:r w:rsidR="00E5330A" w:rsidRPr="00D02FBD">
        <w:rPr>
          <w:lang w:val="es-ES"/>
        </w:rPr>
        <w:t xml:space="preserve"> que resulte ganador. </w:t>
      </w:r>
    </w:p>
    <w:p w14:paraId="64320945" w14:textId="5719EFA0" w:rsidR="00E5330A" w:rsidRPr="0036160B" w:rsidRDefault="00E5330A" w:rsidP="00E5330A">
      <w:pPr>
        <w:jc w:val="both"/>
        <w:rPr>
          <w:lang w:val="es-ES"/>
        </w:rPr>
      </w:pPr>
      <w:r w:rsidRPr="0036160B">
        <w:rPr>
          <w:lang w:val="es-ES"/>
        </w:rPr>
        <w:t>THE DREAM</w:t>
      </w:r>
      <w:r w:rsidR="001C3698">
        <w:rPr>
          <w:lang w:val="es-ES"/>
        </w:rPr>
        <w:t xml:space="preserve"> </w:t>
      </w:r>
      <w:r w:rsidRPr="0036160B">
        <w:rPr>
          <w:lang w:val="es-ES"/>
        </w:rPr>
        <w:t>MAKERS</w:t>
      </w:r>
      <w:r w:rsidR="001C3698">
        <w:rPr>
          <w:lang w:val="es-ES"/>
        </w:rPr>
        <w:t xml:space="preserve"> CONTEST, CHALLENGE </w:t>
      </w:r>
      <w:r w:rsidRPr="0036160B">
        <w:rPr>
          <w:lang w:val="es-ES"/>
        </w:rPr>
        <w:t xml:space="preserve">#3 está dirigido a cineastas emergentes, que pueden </w:t>
      </w:r>
      <w:r w:rsidR="00F5181A">
        <w:rPr>
          <w:lang w:val="es-ES"/>
        </w:rPr>
        <w:t>presentar su candidatura</w:t>
      </w:r>
      <w:r w:rsidRPr="0036160B">
        <w:rPr>
          <w:lang w:val="es-ES"/>
        </w:rPr>
        <w:t xml:space="preserve"> </w:t>
      </w:r>
      <w:r>
        <w:rPr>
          <w:lang w:val="es-ES"/>
        </w:rPr>
        <w:t xml:space="preserve">a través de ESCAC o </w:t>
      </w:r>
      <w:r w:rsidRPr="0036160B">
        <w:rPr>
          <w:lang w:val="es-ES"/>
        </w:rPr>
        <w:t xml:space="preserve">como parte de su candidatura a </w:t>
      </w:r>
      <w:proofErr w:type="spellStart"/>
      <w:r w:rsidRPr="0036160B">
        <w:rPr>
          <w:lang w:val="es-ES"/>
        </w:rPr>
        <w:t>Berlinale</w:t>
      </w:r>
      <w:proofErr w:type="spellEnd"/>
      <w:r w:rsidRPr="0036160B">
        <w:rPr>
          <w:lang w:val="es-ES"/>
        </w:rPr>
        <w:t xml:space="preserve"> </w:t>
      </w:r>
      <w:proofErr w:type="spellStart"/>
      <w:r w:rsidRPr="0036160B">
        <w:rPr>
          <w:lang w:val="es-ES"/>
        </w:rPr>
        <w:t>Talents</w:t>
      </w:r>
      <w:proofErr w:type="spellEnd"/>
      <w:r w:rsidRPr="0036160B">
        <w:rPr>
          <w:lang w:val="es-ES"/>
        </w:rPr>
        <w:t xml:space="preserve"> 2027.</w:t>
      </w:r>
    </w:p>
    <w:p w14:paraId="76399D99" w14:textId="77777777" w:rsidR="005F3FB3" w:rsidRPr="00E5330A" w:rsidRDefault="005F3FB3" w:rsidP="00F333B1">
      <w:pPr>
        <w:jc w:val="both"/>
        <w:rPr>
          <w:lang w:val="es-ES"/>
        </w:rPr>
      </w:pPr>
    </w:p>
    <w:p w14:paraId="21687146" w14:textId="6EF2DDF3" w:rsidR="00F333B1" w:rsidRPr="005F3FB3" w:rsidRDefault="00F333B1" w:rsidP="00F333B1">
      <w:pPr>
        <w:jc w:val="both"/>
        <w:rPr>
          <w:b/>
          <w:lang w:val="es-ES"/>
        </w:rPr>
      </w:pPr>
      <w:r w:rsidRPr="005F3FB3">
        <w:rPr>
          <w:b/>
          <w:lang w:val="es-ES"/>
        </w:rPr>
        <w:t>PARTICIPANTES</w:t>
      </w:r>
    </w:p>
    <w:p w14:paraId="6827C072" w14:textId="77777777" w:rsidR="00E5330A" w:rsidRDefault="00F333B1" w:rsidP="00F333B1">
      <w:pPr>
        <w:jc w:val="both"/>
        <w:rPr>
          <w:lang w:val="es-ES"/>
        </w:rPr>
      </w:pPr>
      <w:r w:rsidRPr="001521C1">
        <w:rPr>
          <w:lang w:val="es-ES"/>
        </w:rPr>
        <w:t>2. Todos los participantes del concurso deben</w:t>
      </w:r>
      <w:r w:rsidR="00E5330A">
        <w:rPr>
          <w:lang w:val="es-ES"/>
        </w:rPr>
        <w:t>:</w:t>
      </w:r>
    </w:p>
    <w:p w14:paraId="1799E10A" w14:textId="21B629D4" w:rsidR="009A56CA" w:rsidRDefault="00E5330A" w:rsidP="00F333B1">
      <w:pPr>
        <w:jc w:val="both"/>
        <w:rPr>
          <w:lang w:val="es-ES"/>
        </w:rPr>
      </w:pPr>
      <w:r>
        <w:rPr>
          <w:lang w:val="es-ES"/>
        </w:rPr>
        <w:t xml:space="preserve">- </w:t>
      </w:r>
      <w:r w:rsidR="00F5181A">
        <w:rPr>
          <w:lang w:val="es-ES"/>
        </w:rPr>
        <w:t>Ser p</w:t>
      </w:r>
      <w:r w:rsidR="00F333B1" w:rsidRPr="001521C1">
        <w:rPr>
          <w:lang w:val="es-ES"/>
        </w:rPr>
        <w:t>ersonas físicas nacid</w:t>
      </w:r>
      <w:r w:rsidR="002E6FC7" w:rsidRPr="001521C1">
        <w:rPr>
          <w:lang w:val="es-ES"/>
        </w:rPr>
        <w:t>a</w:t>
      </w:r>
      <w:r w:rsidR="00F333B1" w:rsidRPr="001521C1">
        <w:rPr>
          <w:lang w:val="es-ES"/>
        </w:rPr>
        <w:t xml:space="preserve">s entre los años </w:t>
      </w:r>
      <w:r w:rsidRPr="0036160B">
        <w:rPr>
          <w:lang w:val="es-ES"/>
        </w:rPr>
        <w:t>1990</w:t>
      </w:r>
      <w:r w:rsidR="009A56CA">
        <w:rPr>
          <w:lang w:val="es-ES"/>
        </w:rPr>
        <w:t xml:space="preserve"> – 2004</w:t>
      </w:r>
    </w:p>
    <w:p w14:paraId="79A2CBE3" w14:textId="4254B5A4" w:rsidR="00E5330A" w:rsidRDefault="00E5330A" w:rsidP="00E5330A">
      <w:pPr>
        <w:jc w:val="both"/>
        <w:rPr>
          <w:lang w:val="es-ES"/>
        </w:rPr>
      </w:pPr>
      <w:r>
        <w:rPr>
          <w:lang w:val="es-ES"/>
        </w:rPr>
        <w:t>- T</w:t>
      </w:r>
      <w:r w:rsidR="004F0F8A">
        <w:rPr>
          <w:lang w:val="es-ES"/>
        </w:rPr>
        <w:t>ener</w:t>
      </w:r>
      <w:r>
        <w:rPr>
          <w:lang w:val="es-ES"/>
        </w:rPr>
        <w:t xml:space="preserve"> nivel fluido de inglés</w:t>
      </w:r>
    </w:p>
    <w:p w14:paraId="73480EF5" w14:textId="46C934F0" w:rsidR="00E5330A" w:rsidRDefault="00E5330A" w:rsidP="00E5330A">
      <w:pPr>
        <w:jc w:val="both"/>
        <w:rPr>
          <w:lang w:val="es-ES"/>
        </w:rPr>
      </w:pPr>
      <w:r>
        <w:rPr>
          <w:lang w:val="es-ES"/>
        </w:rPr>
        <w:t xml:space="preserve">- </w:t>
      </w:r>
      <w:r w:rsidRPr="0036160B">
        <w:rPr>
          <w:lang w:val="es-ES"/>
        </w:rPr>
        <w:t>Tener un proyecto de cortometraje en desarrollo o finalizado (temática y género abiertos</w:t>
      </w:r>
      <w:r>
        <w:rPr>
          <w:lang w:val="es-ES"/>
        </w:rPr>
        <w:t xml:space="preserve">, pero con </w:t>
      </w:r>
      <w:r w:rsidRPr="00E5330A">
        <w:rPr>
          <w:lang w:val="es-ES"/>
        </w:rPr>
        <w:t xml:space="preserve">perspectiva </w:t>
      </w:r>
      <w:r w:rsidR="004F0F8A">
        <w:rPr>
          <w:lang w:val="es-ES"/>
        </w:rPr>
        <w:t xml:space="preserve">o </w:t>
      </w:r>
      <w:r w:rsidRPr="00E5330A">
        <w:rPr>
          <w:lang w:val="es-ES"/>
        </w:rPr>
        <w:t>un trasfondo social</w:t>
      </w:r>
      <w:r>
        <w:rPr>
          <w:lang w:val="es-ES"/>
        </w:rPr>
        <w:t>)</w:t>
      </w:r>
    </w:p>
    <w:p w14:paraId="46616181" w14:textId="50A7EC1E" w:rsidR="00E5330A" w:rsidRPr="0036160B" w:rsidRDefault="00E5330A" w:rsidP="00E5330A">
      <w:pPr>
        <w:jc w:val="both"/>
        <w:rPr>
          <w:lang w:val="es-ES"/>
        </w:rPr>
      </w:pPr>
      <w:r>
        <w:rPr>
          <w:lang w:val="es-ES"/>
        </w:rPr>
        <w:t>- S</w:t>
      </w:r>
      <w:r w:rsidRPr="0036160B">
        <w:rPr>
          <w:lang w:val="es-ES"/>
        </w:rPr>
        <w:t>er el titular del proyecto, siempre que todos los miembros del equipo, así como los socios legales y financieros, estén informados y de acuerdo con la solicitud</w:t>
      </w:r>
    </w:p>
    <w:p w14:paraId="7EB71E98" w14:textId="77777777" w:rsidR="00E5330A" w:rsidRPr="0036160B" w:rsidRDefault="00E5330A" w:rsidP="00F333B1">
      <w:pPr>
        <w:jc w:val="both"/>
        <w:rPr>
          <w:strike/>
          <w:lang w:val="es-ES"/>
        </w:rPr>
      </w:pPr>
    </w:p>
    <w:p w14:paraId="21687149" w14:textId="77777777" w:rsidR="00F333B1" w:rsidRPr="005F3FB3" w:rsidRDefault="00F333B1" w:rsidP="00F333B1">
      <w:pPr>
        <w:jc w:val="both"/>
        <w:rPr>
          <w:b/>
          <w:lang w:val="es-ES"/>
        </w:rPr>
      </w:pPr>
      <w:r w:rsidRPr="005F3FB3">
        <w:rPr>
          <w:b/>
          <w:lang w:val="es-ES"/>
        </w:rPr>
        <w:t>PREMIO</w:t>
      </w:r>
    </w:p>
    <w:p w14:paraId="2168714A" w14:textId="1FA64493" w:rsidR="00F333B1" w:rsidRPr="00D02FBD" w:rsidRDefault="00F333B1" w:rsidP="00F333B1">
      <w:pPr>
        <w:jc w:val="both"/>
        <w:rPr>
          <w:lang w:val="es-ES"/>
        </w:rPr>
      </w:pPr>
      <w:r w:rsidRPr="00D02FBD">
        <w:rPr>
          <w:lang w:val="es-ES"/>
        </w:rPr>
        <w:t>3. El premio del concurso es la producción del</w:t>
      </w:r>
      <w:r w:rsidR="00B42355" w:rsidRPr="00D02FBD">
        <w:rPr>
          <w:lang w:val="es-ES"/>
        </w:rPr>
        <w:t xml:space="preserve"> </w:t>
      </w:r>
      <w:r w:rsidRPr="00D02FBD">
        <w:rPr>
          <w:lang w:val="es-ES"/>
        </w:rPr>
        <w:t>cortometraje</w:t>
      </w:r>
      <w:r w:rsidR="005F3FB3">
        <w:rPr>
          <w:lang w:val="es-ES"/>
        </w:rPr>
        <w:t xml:space="preserve"> del proyecto</w:t>
      </w:r>
      <w:r w:rsidRPr="00D02FBD">
        <w:rPr>
          <w:lang w:val="es-ES"/>
        </w:rPr>
        <w:t xml:space="preserve"> ganador y </w:t>
      </w:r>
      <w:r w:rsidR="00B42355" w:rsidRPr="00D02FBD">
        <w:rPr>
          <w:lang w:val="es-ES"/>
        </w:rPr>
        <w:t xml:space="preserve">conlleva </w:t>
      </w:r>
      <w:r w:rsidRPr="00D02FBD">
        <w:rPr>
          <w:lang w:val="es-ES"/>
        </w:rPr>
        <w:t>la correspondiente cesión de t</w:t>
      </w:r>
      <w:r w:rsidR="00B42355" w:rsidRPr="00D02FBD">
        <w:rPr>
          <w:lang w:val="es-ES"/>
        </w:rPr>
        <w:t>odos los derechos de explotación del cortometraje</w:t>
      </w:r>
      <w:r w:rsidRPr="00D02FBD">
        <w:rPr>
          <w:lang w:val="es-ES"/>
        </w:rPr>
        <w:t>, con el alcance establecido en las presentes bases.</w:t>
      </w:r>
      <w:r w:rsidR="00B42355" w:rsidRPr="00D02FBD">
        <w:rPr>
          <w:lang w:val="es-ES"/>
        </w:rPr>
        <w:t xml:space="preserve"> </w:t>
      </w:r>
    </w:p>
    <w:p w14:paraId="17D7289C" w14:textId="421C9750" w:rsidR="002F3F81" w:rsidRPr="007B582B" w:rsidRDefault="00F333B1" w:rsidP="003C0EC9">
      <w:pPr>
        <w:jc w:val="both"/>
        <w:rPr>
          <w:strike/>
          <w:lang w:val="es-ES"/>
        </w:rPr>
      </w:pPr>
      <w:r w:rsidRPr="00D02FBD">
        <w:rPr>
          <w:lang w:val="es-ES"/>
        </w:rPr>
        <w:t xml:space="preserve">4. </w:t>
      </w:r>
      <w:r w:rsidR="008C2ACD">
        <w:rPr>
          <w:lang w:val="es-ES"/>
        </w:rPr>
        <w:t xml:space="preserve">Los </w:t>
      </w:r>
      <w:r w:rsidR="00E5330A">
        <w:rPr>
          <w:lang w:val="es-ES"/>
        </w:rPr>
        <w:t xml:space="preserve">tres </w:t>
      </w:r>
      <w:r w:rsidR="008C2ACD">
        <w:rPr>
          <w:lang w:val="es-ES"/>
        </w:rPr>
        <w:t>proyectos finalistas</w:t>
      </w:r>
      <w:r w:rsidRPr="00D02FBD">
        <w:rPr>
          <w:lang w:val="es-ES"/>
        </w:rPr>
        <w:t xml:space="preserve"> </w:t>
      </w:r>
      <w:r w:rsidR="00E5330A">
        <w:rPr>
          <w:lang w:val="es-ES"/>
        </w:rPr>
        <w:t xml:space="preserve">por parte de ESCAC </w:t>
      </w:r>
      <w:r w:rsidRPr="00D02FBD">
        <w:rPr>
          <w:lang w:val="es-ES"/>
        </w:rPr>
        <w:t>se dará</w:t>
      </w:r>
      <w:r w:rsidR="008C2ACD">
        <w:rPr>
          <w:lang w:val="es-ES"/>
        </w:rPr>
        <w:t>n</w:t>
      </w:r>
      <w:r w:rsidRPr="00D02FBD">
        <w:rPr>
          <w:lang w:val="es-ES"/>
        </w:rPr>
        <w:t xml:space="preserve"> a conocer</w:t>
      </w:r>
      <w:r w:rsidR="00D908C2" w:rsidRPr="00D02FBD">
        <w:rPr>
          <w:lang w:val="es-ES"/>
        </w:rPr>
        <w:t xml:space="preserve"> </w:t>
      </w:r>
      <w:r w:rsidR="00B42355" w:rsidRPr="00D02FBD">
        <w:rPr>
          <w:lang w:val="es-ES"/>
        </w:rPr>
        <w:t xml:space="preserve">durante el Festival de </w:t>
      </w:r>
      <w:r w:rsidR="008C2ACD">
        <w:rPr>
          <w:lang w:val="es-ES"/>
        </w:rPr>
        <w:t xml:space="preserve">Cine Fantástico de Sitges que se </w:t>
      </w:r>
      <w:r w:rsidR="00B42355" w:rsidRPr="00D02FBD">
        <w:rPr>
          <w:lang w:val="es-ES"/>
        </w:rPr>
        <w:t>celebra</w:t>
      </w:r>
      <w:r w:rsidR="005F3FB3">
        <w:rPr>
          <w:lang w:val="es-ES"/>
        </w:rPr>
        <w:t>rá</w:t>
      </w:r>
      <w:r w:rsidR="00B42355" w:rsidRPr="00D02FBD">
        <w:rPr>
          <w:lang w:val="es-ES"/>
        </w:rPr>
        <w:t xml:space="preserve"> en Sitges entre el </w:t>
      </w:r>
      <w:r w:rsidR="008C2ACD">
        <w:rPr>
          <w:lang w:val="es-ES"/>
        </w:rPr>
        <w:t>8</w:t>
      </w:r>
      <w:r w:rsidR="00B42355" w:rsidRPr="00D02FBD">
        <w:rPr>
          <w:lang w:val="es-ES"/>
        </w:rPr>
        <w:t xml:space="preserve"> y el 1</w:t>
      </w:r>
      <w:r w:rsidR="008C2ACD">
        <w:rPr>
          <w:lang w:val="es-ES"/>
        </w:rPr>
        <w:t>8</w:t>
      </w:r>
      <w:r w:rsidR="00B42355" w:rsidRPr="00D02FBD">
        <w:rPr>
          <w:lang w:val="es-ES"/>
        </w:rPr>
        <w:t xml:space="preserve"> de octubre</w:t>
      </w:r>
      <w:r w:rsidR="00987D93">
        <w:rPr>
          <w:lang w:val="es-ES"/>
        </w:rPr>
        <w:t xml:space="preserve"> </w:t>
      </w:r>
      <w:r w:rsidR="008C2ACD">
        <w:rPr>
          <w:lang w:val="es-ES"/>
        </w:rPr>
        <w:t xml:space="preserve">de </w:t>
      </w:r>
      <w:r w:rsidR="00987D93">
        <w:rPr>
          <w:lang w:val="es-ES"/>
        </w:rPr>
        <w:t>202</w:t>
      </w:r>
      <w:r w:rsidR="008C2ACD">
        <w:rPr>
          <w:lang w:val="es-ES"/>
        </w:rPr>
        <w:t xml:space="preserve">6. </w:t>
      </w:r>
      <w:r w:rsidR="008C2ACD" w:rsidRPr="0036160B">
        <w:rPr>
          <w:lang w:val="es-ES"/>
        </w:rPr>
        <w:t xml:space="preserve">Estos </w:t>
      </w:r>
      <w:r w:rsidR="007973AB" w:rsidRPr="0036160B">
        <w:rPr>
          <w:lang w:val="es-ES"/>
        </w:rPr>
        <w:t>tres proyectos</w:t>
      </w:r>
      <w:r w:rsidR="008C2ACD" w:rsidRPr="0036160B">
        <w:rPr>
          <w:lang w:val="es-ES"/>
        </w:rPr>
        <w:t xml:space="preserve"> competirán </w:t>
      </w:r>
      <w:r w:rsidR="006C663B" w:rsidRPr="0036160B">
        <w:rPr>
          <w:lang w:val="es-ES"/>
        </w:rPr>
        <w:t xml:space="preserve">junto </w:t>
      </w:r>
      <w:r w:rsidR="008C2ACD" w:rsidRPr="0036160B">
        <w:rPr>
          <w:lang w:val="es-ES"/>
        </w:rPr>
        <w:t xml:space="preserve">con los </w:t>
      </w:r>
      <w:r w:rsidR="006C663B" w:rsidRPr="0036160B">
        <w:rPr>
          <w:lang w:val="es-ES"/>
        </w:rPr>
        <w:t xml:space="preserve">tres </w:t>
      </w:r>
      <w:r w:rsidR="008C2ACD" w:rsidRPr="0036160B">
        <w:rPr>
          <w:lang w:val="es-ES"/>
        </w:rPr>
        <w:t>seleccionad</w:t>
      </w:r>
      <w:r w:rsidR="007973AB">
        <w:rPr>
          <w:lang w:val="es-ES"/>
        </w:rPr>
        <w:t>o</w:t>
      </w:r>
      <w:r w:rsidR="008C2ACD" w:rsidRPr="0036160B">
        <w:rPr>
          <w:lang w:val="es-ES"/>
        </w:rPr>
        <w:t xml:space="preserve">s por la </w:t>
      </w:r>
      <w:proofErr w:type="spellStart"/>
      <w:r w:rsidR="008C2ACD" w:rsidRPr="0036160B">
        <w:rPr>
          <w:lang w:val="es-ES"/>
        </w:rPr>
        <w:t>Berlinale</w:t>
      </w:r>
      <w:proofErr w:type="spellEnd"/>
      <w:r w:rsidR="008C2ACD" w:rsidRPr="0036160B">
        <w:rPr>
          <w:lang w:val="es-ES"/>
        </w:rPr>
        <w:t xml:space="preserve"> y el proyecto ganador se dará a conocer en el Festival de Berl</w:t>
      </w:r>
      <w:r w:rsidR="00F5181A">
        <w:rPr>
          <w:lang w:val="es-ES"/>
        </w:rPr>
        <w:t>í</w:t>
      </w:r>
      <w:r w:rsidR="008C2ACD" w:rsidRPr="0036160B">
        <w:rPr>
          <w:lang w:val="es-ES"/>
        </w:rPr>
        <w:t xml:space="preserve">n en </w:t>
      </w:r>
      <w:r w:rsidR="00F5181A">
        <w:rPr>
          <w:lang w:val="es-ES"/>
        </w:rPr>
        <w:t>f</w:t>
      </w:r>
      <w:r w:rsidR="008C2ACD" w:rsidRPr="0036160B">
        <w:rPr>
          <w:lang w:val="es-ES"/>
        </w:rPr>
        <w:t>ebrero 2027.</w:t>
      </w:r>
      <w:r w:rsidR="006C663B">
        <w:rPr>
          <w:lang w:val="es-ES"/>
        </w:rPr>
        <w:t xml:space="preserve"> </w:t>
      </w:r>
    </w:p>
    <w:p w14:paraId="72F2329D" w14:textId="77777777" w:rsidR="00E5330A" w:rsidRPr="00D02FBD" w:rsidRDefault="00E5330A" w:rsidP="00F333B1">
      <w:pPr>
        <w:jc w:val="both"/>
        <w:rPr>
          <w:lang w:val="es-ES"/>
        </w:rPr>
      </w:pPr>
    </w:p>
    <w:p w14:paraId="2168714C" w14:textId="77777777" w:rsidR="00B42355" w:rsidRDefault="00B42355" w:rsidP="00F333B1">
      <w:pPr>
        <w:jc w:val="both"/>
        <w:rPr>
          <w:lang w:val="es-ES"/>
        </w:rPr>
      </w:pPr>
    </w:p>
    <w:p w14:paraId="2F08A4C2" w14:textId="77777777" w:rsidR="00616BE1" w:rsidRPr="00D02FBD" w:rsidRDefault="00616BE1" w:rsidP="00F333B1">
      <w:pPr>
        <w:jc w:val="both"/>
        <w:rPr>
          <w:lang w:val="es-ES"/>
        </w:rPr>
      </w:pPr>
    </w:p>
    <w:p w14:paraId="2168714D" w14:textId="77777777" w:rsidR="00F333B1" w:rsidRPr="005F3FB3" w:rsidRDefault="00F333B1" w:rsidP="00F333B1">
      <w:pPr>
        <w:jc w:val="both"/>
        <w:rPr>
          <w:b/>
          <w:lang w:val="es-ES"/>
        </w:rPr>
      </w:pPr>
      <w:r w:rsidRPr="005F3FB3">
        <w:rPr>
          <w:b/>
          <w:lang w:val="es-ES"/>
        </w:rPr>
        <w:lastRenderedPageBreak/>
        <w:t xml:space="preserve">REQUISITOS DEL </w:t>
      </w:r>
      <w:r w:rsidR="00B42355" w:rsidRPr="005F3FB3">
        <w:rPr>
          <w:b/>
          <w:lang w:val="es-ES"/>
        </w:rPr>
        <w:t>PROYECTO</w:t>
      </w:r>
    </w:p>
    <w:p w14:paraId="2168714E" w14:textId="5C40FCAB" w:rsidR="00F333B1" w:rsidRPr="00D02FBD" w:rsidRDefault="00F333B1" w:rsidP="00F333B1">
      <w:pPr>
        <w:jc w:val="both"/>
        <w:rPr>
          <w:lang w:val="es-ES"/>
        </w:rPr>
      </w:pPr>
      <w:r w:rsidRPr="00D02FBD">
        <w:rPr>
          <w:lang w:val="es-ES"/>
        </w:rPr>
        <w:t xml:space="preserve">5. Los </w:t>
      </w:r>
      <w:r w:rsidR="00B42355" w:rsidRPr="00D02FBD">
        <w:rPr>
          <w:lang w:val="es-ES"/>
        </w:rPr>
        <w:t>proyectos</w:t>
      </w:r>
      <w:r w:rsidRPr="00D02FBD">
        <w:rPr>
          <w:lang w:val="es-ES"/>
        </w:rPr>
        <w:t xml:space="preserve"> concursantes d</w:t>
      </w:r>
      <w:r w:rsidR="00B42355" w:rsidRPr="00D02FBD">
        <w:rPr>
          <w:lang w:val="es-ES"/>
        </w:rPr>
        <w:t>eben ser del género de ficción, sin incluir</w:t>
      </w:r>
      <w:r w:rsidR="00F5181A">
        <w:rPr>
          <w:lang w:val="es-ES"/>
        </w:rPr>
        <w:t xml:space="preserve"> </w:t>
      </w:r>
      <w:r w:rsidR="00B42355" w:rsidRPr="00D02FBD">
        <w:rPr>
          <w:lang w:val="es-ES"/>
        </w:rPr>
        <w:t xml:space="preserve">el género documental o de animación, y </w:t>
      </w:r>
      <w:r w:rsidR="0036040A" w:rsidRPr="00D02FBD">
        <w:rPr>
          <w:lang w:val="es-ES"/>
        </w:rPr>
        <w:t>deberán</w:t>
      </w:r>
      <w:r w:rsidR="00B42355" w:rsidRPr="00D02FBD">
        <w:rPr>
          <w:lang w:val="es-ES"/>
        </w:rPr>
        <w:t xml:space="preserve"> ser presentados </w:t>
      </w:r>
      <w:r w:rsidR="004F0F8A">
        <w:rPr>
          <w:lang w:val="es-ES"/>
        </w:rPr>
        <w:t xml:space="preserve">en el idioma elegido por el </w:t>
      </w:r>
      <w:proofErr w:type="gramStart"/>
      <w:r w:rsidR="004F0F8A">
        <w:rPr>
          <w:lang w:val="es-ES"/>
        </w:rPr>
        <w:t>candidato</w:t>
      </w:r>
      <w:proofErr w:type="gramEnd"/>
      <w:r w:rsidR="004F0F8A">
        <w:rPr>
          <w:lang w:val="es-ES"/>
        </w:rPr>
        <w:t xml:space="preserve"> pero siempre</w:t>
      </w:r>
      <w:r w:rsidR="008D541B">
        <w:rPr>
          <w:lang w:val="es-ES"/>
        </w:rPr>
        <w:t xml:space="preserve"> </w:t>
      </w:r>
      <w:r w:rsidR="004F0F8A">
        <w:rPr>
          <w:lang w:val="es-ES"/>
        </w:rPr>
        <w:t>con una versión</w:t>
      </w:r>
      <w:r w:rsidR="00D02FBD" w:rsidRPr="0036160B">
        <w:rPr>
          <w:lang w:val="es-ES"/>
        </w:rPr>
        <w:t xml:space="preserve"> </w:t>
      </w:r>
      <w:r w:rsidR="004F0F8A" w:rsidRPr="0036160B">
        <w:rPr>
          <w:lang w:val="es-ES"/>
        </w:rPr>
        <w:t xml:space="preserve">en </w:t>
      </w:r>
      <w:r w:rsidR="00D02FBD" w:rsidRPr="0036160B">
        <w:rPr>
          <w:lang w:val="es-ES"/>
        </w:rPr>
        <w:t>inglés</w:t>
      </w:r>
      <w:r w:rsidR="008D541B">
        <w:rPr>
          <w:lang w:val="es-ES"/>
        </w:rPr>
        <w:t xml:space="preserve"> de toda la documentación requerida</w:t>
      </w:r>
      <w:r w:rsidR="00D02FBD" w:rsidRPr="0036160B">
        <w:rPr>
          <w:lang w:val="es-ES"/>
        </w:rPr>
        <w:t>.</w:t>
      </w:r>
      <w:r w:rsidR="006C663B">
        <w:rPr>
          <w:lang w:val="es-ES"/>
        </w:rPr>
        <w:t xml:space="preserve"> </w:t>
      </w:r>
      <w:r w:rsidR="00D02FBD" w:rsidRPr="00D02FBD">
        <w:rPr>
          <w:lang w:val="es-ES"/>
        </w:rPr>
        <w:t xml:space="preserve">No obstante, el </w:t>
      </w:r>
      <w:r w:rsidR="000C0763">
        <w:rPr>
          <w:lang w:val="es-ES"/>
        </w:rPr>
        <w:t>producto final del proyecto podrá ser en cualquier idioma</w:t>
      </w:r>
      <w:r w:rsidR="0082049D">
        <w:rPr>
          <w:lang w:val="es-ES"/>
        </w:rPr>
        <w:t>.</w:t>
      </w:r>
    </w:p>
    <w:p w14:paraId="2168714F" w14:textId="0A8F28CE" w:rsidR="00F333B1" w:rsidRPr="00D02FBD" w:rsidRDefault="00F333B1" w:rsidP="00F333B1">
      <w:pPr>
        <w:jc w:val="both"/>
        <w:rPr>
          <w:lang w:val="es-ES"/>
        </w:rPr>
      </w:pPr>
      <w:r w:rsidRPr="00D02FBD">
        <w:rPr>
          <w:lang w:val="es-ES"/>
        </w:rPr>
        <w:t xml:space="preserve">6. Cada participante podrá enviar un máximo de </w:t>
      </w:r>
      <w:r w:rsidR="00B42355" w:rsidRPr="00D02FBD">
        <w:rPr>
          <w:lang w:val="es-ES"/>
        </w:rPr>
        <w:t>una</w:t>
      </w:r>
      <w:r w:rsidRPr="00D02FBD">
        <w:rPr>
          <w:lang w:val="es-ES"/>
        </w:rPr>
        <w:t xml:space="preserve"> </w:t>
      </w:r>
      <w:r w:rsidR="00B42355" w:rsidRPr="00D02FBD">
        <w:rPr>
          <w:lang w:val="es-ES"/>
        </w:rPr>
        <w:t>propuesta por convocatoria</w:t>
      </w:r>
      <w:r w:rsidRPr="00D02FBD">
        <w:rPr>
          <w:lang w:val="es-ES"/>
        </w:rPr>
        <w:t>.</w:t>
      </w:r>
      <w:r w:rsidR="003501C3">
        <w:rPr>
          <w:lang w:val="es-ES"/>
        </w:rPr>
        <w:t xml:space="preserve"> Se admiten propuestas conjuntas de director y guionista o c</w:t>
      </w:r>
      <w:r w:rsidR="00F5181A">
        <w:rPr>
          <w:lang w:val="es-ES"/>
        </w:rPr>
        <w:t>o</w:t>
      </w:r>
      <w:r w:rsidR="003501C3">
        <w:rPr>
          <w:lang w:val="es-ES"/>
        </w:rPr>
        <w:t>directores</w:t>
      </w:r>
      <w:r w:rsidR="004F0F8A">
        <w:rPr>
          <w:lang w:val="es-ES"/>
        </w:rPr>
        <w:t xml:space="preserve">, pero </w:t>
      </w:r>
      <w:r w:rsidR="008D541B">
        <w:rPr>
          <w:lang w:val="es-ES"/>
        </w:rPr>
        <w:t>habrá un único</w:t>
      </w:r>
      <w:r w:rsidR="004F0F8A">
        <w:rPr>
          <w:lang w:val="es-ES"/>
        </w:rPr>
        <w:t xml:space="preserve"> ganador </w:t>
      </w:r>
      <w:r w:rsidR="008D541B">
        <w:rPr>
          <w:lang w:val="es-ES"/>
        </w:rPr>
        <w:t xml:space="preserve">que </w:t>
      </w:r>
      <w:r w:rsidR="004F0F8A">
        <w:rPr>
          <w:lang w:val="es-ES"/>
        </w:rPr>
        <w:t xml:space="preserve">será el director </w:t>
      </w:r>
      <w:r w:rsidR="008D541B">
        <w:rPr>
          <w:lang w:val="es-ES"/>
        </w:rPr>
        <w:t>o codirectores del proyecto.</w:t>
      </w:r>
    </w:p>
    <w:p w14:paraId="21687150" w14:textId="4684BF5F" w:rsidR="00F333B1" w:rsidRPr="00D02FBD" w:rsidRDefault="00F333B1" w:rsidP="5D3004D6">
      <w:pPr>
        <w:jc w:val="both"/>
      </w:pPr>
      <w:r w:rsidRPr="5D3004D6">
        <w:t xml:space="preserve">7. </w:t>
      </w:r>
      <w:r w:rsidR="00D908C2" w:rsidRPr="5D3004D6">
        <w:t xml:space="preserve">Las </w:t>
      </w:r>
      <w:proofErr w:type="spellStart"/>
      <w:r w:rsidR="00D908C2" w:rsidRPr="5D3004D6">
        <w:t>propuestas</w:t>
      </w:r>
      <w:proofErr w:type="spellEnd"/>
      <w:r w:rsidRPr="5D3004D6">
        <w:t xml:space="preserve"> </w:t>
      </w:r>
      <w:proofErr w:type="spellStart"/>
      <w:r w:rsidRPr="5D3004D6">
        <w:t>participantes</w:t>
      </w:r>
      <w:proofErr w:type="spellEnd"/>
      <w:r w:rsidRPr="5D3004D6">
        <w:t xml:space="preserve"> </w:t>
      </w:r>
      <w:proofErr w:type="spellStart"/>
      <w:r w:rsidRPr="5D3004D6">
        <w:t>deberán</w:t>
      </w:r>
      <w:proofErr w:type="spellEnd"/>
      <w:r w:rsidRPr="5D3004D6">
        <w:t xml:space="preserve"> </w:t>
      </w:r>
      <w:r w:rsidR="00D908C2" w:rsidRPr="5D3004D6">
        <w:t xml:space="preserve">ser </w:t>
      </w:r>
      <w:proofErr w:type="spellStart"/>
      <w:r w:rsidR="00D908C2" w:rsidRPr="5D3004D6">
        <w:t>pensad</w:t>
      </w:r>
      <w:r w:rsidR="00987D93" w:rsidRPr="5D3004D6">
        <w:t>a</w:t>
      </w:r>
      <w:r w:rsidR="00D908C2" w:rsidRPr="5D3004D6">
        <w:t>s</w:t>
      </w:r>
      <w:proofErr w:type="spellEnd"/>
      <w:r w:rsidR="00D908C2" w:rsidRPr="5D3004D6">
        <w:t xml:space="preserve"> para que </w:t>
      </w:r>
      <w:r w:rsidRPr="5D3004D6">
        <w:t xml:space="preserve">la </w:t>
      </w:r>
      <w:proofErr w:type="spellStart"/>
      <w:r w:rsidRPr="5D3004D6">
        <w:t>duración</w:t>
      </w:r>
      <w:proofErr w:type="spellEnd"/>
      <w:r w:rsidRPr="5D3004D6">
        <w:t xml:space="preserve"> del </w:t>
      </w:r>
      <w:proofErr w:type="spellStart"/>
      <w:r w:rsidRPr="5D3004D6">
        <w:t>cortometraje</w:t>
      </w:r>
      <w:proofErr w:type="spellEnd"/>
      <w:r w:rsidRPr="5D3004D6">
        <w:t xml:space="preserve"> que se </w:t>
      </w:r>
      <w:proofErr w:type="spellStart"/>
      <w:r w:rsidRPr="5D3004D6">
        <w:t>produzca</w:t>
      </w:r>
      <w:proofErr w:type="spellEnd"/>
      <w:r w:rsidRPr="5D3004D6">
        <w:t xml:space="preserve"> </w:t>
      </w:r>
      <w:proofErr w:type="spellStart"/>
      <w:r w:rsidR="005F3FB3" w:rsidRPr="5D3004D6">
        <w:t>sea</w:t>
      </w:r>
      <w:proofErr w:type="spellEnd"/>
      <w:r w:rsidRPr="5D3004D6">
        <w:t xml:space="preserve">, como </w:t>
      </w:r>
      <w:proofErr w:type="spellStart"/>
      <w:r w:rsidRPr="5D3004D6">
        <w:t>máximo</w:t>
      </w:r>
      <w:proofErr w:type="spellEnd"/>
      <w:r w:rsidRPr="5D3004D6">
        <w:t xml:space="preserve">, </w:t>
      </w:r>
      <w:r w:rsidR="00E7555C" w:rsidRPr="5D3004D6">
        <w:t xml:space="preserve">de </w:t>
      </w:r>
      <w:proofErr w:type="spellStart"/>
      <w:r w:rsidR="00D908C2" w:rsidRPr="5D3004D6">
        <w:t>veint</w:t>
      </w:r>
      <w:r w:rsidR="00616BE1">
        <w:t>e</w:t>
      </w:r>
      <w:proofErr w:type="spellEnd"/>
      <w:r w:rsidRPr="5D3004D6">
        <w:t xml:space="preserve"> (</w:t>
      </w:r>
      <w:r w:rsidR="00D908C2" w:rsidRPr="5D3004D6">
        <w:t>2</w:t>
      </w:r>
      <w:r w:rsidR="00616BE1">
        <w:t>0</w:t>
      </w:r>
      <w:r w:rsidRPr="5D3004D6">
        <w:t>)</w:t>
      </w:r>
      <w:r w:rsidR="00B42355" w:rsidRPr="5D3004D6">
        <w:t xml:space="preserve"> </w:t>
      </w:r>
      <w:proofErr w:type="spellStart"/>
      <w:r w:rsidR="00B42355" w:rsidRPr="5D3004D6">
        <w:t>minutos</w:t>
      </w:r>
      <w:proofErr w:type="spellEnd"/>
      <w:r w:rsidRPr="5D3004D6">
        <w:t xml:space="preserve">. </w:t>
      </w:r>
      <w:r w:rsidR="02BE0C22" w:rsidRPr="5D3004D6">
        <w:t xml:space="preserve">La </w:t>
      </w:r>
      <w:proofErr w:type="spellStart"/>
      <w:r w:rsidR="02BE0C22" w:rsidRPr="5D3004D6">
        <w:t>duración</w:t>
      </w:r>
      <w:proofErr w:type="spellEnd"/>
      <w:r w:rsidR="02BE0C22" w:rsidRPr="5D3004D6">
        <w:t xml:space="preserve"> del </w:t>
      </w:r>
      <w:proofErr w:type="spellStart"/>
      <w:r w:rsidR="02BE0C22" w:rsidRPr="5D3004D6">
        <w:t>rodaje</w:t>
      </w:r>
      <w:proofErr w:type="spellEnd"/>
      <w:r w:rsidR="02BE0C22" w:rsidRPr="5D3004D6">
        <w:t xml:space="preserve"> del </w:t>
      </w:r>
      <w:proofErr w:type="spellStart"/>
      <w:r w:rsidR="02BE0C22" w:rsidRPr="5D3004D6">
        <w:t>cortometraje</w:t>
      </w:r>
      <w:proofErr w:type="spellEnd"/>
      <w:r w:rsidR="02BE0C22" w:rsidRPr="5D3004D6">
        <w:t xml:space="preserve"> no </w:t>
      </w:r>
      <w:proofErr w:type="spellStart"/>
      <w:r w:rsidR="02BE0C22" w:rsidRPr="5D3004D6">
        <w:t>podrá</w:t>
      </w:r>
      <w:proofErr w:type="spellEnd"/>
      <w:r w:rsidR="02BE0C22" w:rsidRPr="5D3004D6">
        <w:t xml:space="preserve"> </w:t>
      </w:r>
      <w:proofErr w:type="spellStart"/>
      <w:r w:rsidR="02BE0C22" w:rsidRPr="5D3004D6">
        <w:t>exceder</w:t>
      </w:r>
      <w:proofErr w:type="spellEnd"/>
      <w:r w:rsidR="02BE0C22" w:rsidRPr="5D3004D6">
        <w:t xml:space="preserve"> de 8 </w:t>
      </w:r>
      <w:proofErr w:type="spellStart"/>
      <w:r w:rsidR="02BE0C22" w:rsidRPr="5D3004D6">
        <w:t>días</w:t>
      </w:r>
      <w:proofErr w:type="spellEnd"/>
      <w:r w:rsidR="02BE0C22" w:rsidRPr="5D3004D6">
        <w:t>.</w:t>
      </w:r>
    </w:p>
    <w:p w14:paraId="21687151" w14:textId="183CDCCC" w:rsidR="00F333B1" w:rsidRDefault="00F333B1" w:rsidP="00F333B1">
      <w:pPr>
        <w:jc w:val="both"/>
        <w:rPr>
          <w:lang w:val="es-ES"/>
        </w:rPr>
      </w:pPr>
      <w:r w:rsidRPr="00D02FBD">
        <w:rPr>
          <w:lang w:val="es-ES"/>
        </w:rPr>
        <w:t xml:space="preserve">8. </w:t>
      </w:r>
      <w:r w:rsidR="000C0763" w:rsidRPr="00D02FBD">
        <w:rPr>
          <w:lang w:val="es-ES"/>
        </w:rPr>
        <w:t>Las</w:t>
      </w:r>
      <w:r w:rsidRPr="00D02FBD">
        <w:rPr>
          <w:lang w:val="es-ES"/>
        </w:rPr>
        <w:t xml:space="preserve"> </w:t>
      </w:r>
      <w:r w:rsidR="00D908C2" w:rsidRPr="00D02FBD">
        <w:rPr>
          <w:lang w:val="es-ES"/>
        </w:rPr>
        <w:t xml:space="preserve">propuestas y </w:t>
      </w:r>
      <w:r w:rsidRPr="00D02FBD">
        <w:rPr>
          <w:lang w:val="es-ES"/>
        </w:rPr>
        <w:t>guiones participantes deben ser originales e inéditos. No pueden ser la adaptación de ninguna otra obra preexistente de cualquier tipo y género</w:t>
      </w:r>
      <w:r w:rsidR="00E7555C">
        <w:rPr>
          <w:lang w:val="es-ES"/>
        </w:rPr>
        <w:t>,</w:t>
      </w:r>
      <w:r w:rsidRPr="00D02FBD">
        <w:rPr>
          <w:lang w:val="es-ES"/>
        </w:rPr>
        <w:t xml:space="preserve"> ni ser la obra derivada de ninguna otra obra audiovisual, esté o no producida. No pueden haberse difundido públicamente por ningún medio.</w:t>
      </w:r>
    </w:p>
    <w:p w14:paraId="042C6233" w14:textId="109AF451" w:rsidR="001C3698" w:rsidRPr="00D02FBD" w:rsidRDefault="001C3698" w:rsidP="00F333B1">
      <w:pPr>
        <w:jc w:val="both"/>
        <w:rPr>
          <w:lang w:val="es-ES"/>
        </w:rPr>
      </w:pPr>
      <w:r>
        <w:rPr>
          <w:lang w:val="es-ES"/>
        </w:rPr>
        <w:t xml:space="preserve">9. </w:t>
      </w:r>
      <w:r>
        <w:t xml:space="preserve">Acreditar </w:t>
      </w:r>
      <w:proofErr w:type="spellStart"/>
      <w:r>
        <w:t>experiencia</w:t>
      </w:r>
      <w:proofErr w:type="spellEnd"/>
      <w:r>
        <w:t xml:space="preserve"> </w:t>
      </w:r>
      <w:proofErr w:type="spellStart"/>
      <w:r>
        <w:t>previa</w:t>
      </w:r>
      <w:proofErr w:type="spellEnd"/>
      <w:r>
        <w:t xml:space="preserve"> como director, guionista o productor.</w:t>
      </w:r>
    </w:p>
    <w:p w14:paraId="21687152" w14:textId="1AE2D86F" w:rsidR="00F333B1" w:rsidRPr="00D02FBD" w:rsidRDefault="001C3698" w:rsidP="00F333B1">
      <w:pPr>
        <w:jc w:val="both"/>
        <w:rPr>
          <w:lang w:val="es-ES"/>
        </w:rPr>
      </w:pPr>
      <w:r>
        <w:rPr>
          <w:lang w:val="es-ES"/>
        </w:rPr>
        <w:t>10</w:t>
      </w:r>
      <w:r w:rsidR="00F333B1" w:rsidRPr="00D02FBD">
        <w:rPr>
          <w:lang w:val="es-ES"/>
        </w:rPr>
        <w:t xml:space="preserve">. Los </w:t>
      </w:r>
      <w:r w:rsidR="00D908C2" w:rsidRPr="00D02FBD">
        <w:rPr>
          <w:lang w:val="es-ES"/>
        </w:rPr>
        <w:t xml:space="preserve">proyectos </w:t>
      </w:r>
      <w:r w:rsidR="00F333B1" w:rsidRPr="00D02FBD">
        <w:rPr>
          <w:lang w:val="es-ES"/>
        </w:rPr>
        <w:t>participantes no podrán ser presentados, ni de forma individual ni conjunta, a ningún tipo de ayudas o subvenciones públicas ni privadas</w:t>
      </w:r>
      <w:r w:rsidR="00E7555C">
        <w:rPr>
          <w:lang w:val="es-ES"/>
        </w:rPr>
        <w:t>,</w:t>
      </w:r>
      <w:r w:rsidR="00F333B1" w:rsidRPr="00D02FBD">
        <w:rPr>
          <w:lang w:val="es-ES"/>
        </w:rPr>
        <w:t xml:space="preserve"> por parte de los/as autores/as</w:t>
      </w:r>
      <w:r w:rsidR="00E7555C">
        <w:rPr>
          <w:lang w:val="es-ES"/>
        </w:rPr>
        <w:t>,</w:t>
      </w:r>
      <w:r w:rsidR="00F333B1" w:rsidRPr="00D02FBD">
        <w:rPr>
          <w:lang w:val="es-ES"/>
        </w:rPr>
        <w:t xml:space="preserve"> ni de ningún otro tercero</w:t>
      </w:r>
      <w:r w:rsidR="00E7555C">
        <w:rPr>
          <w:lang w:val="es-ES"/>
        </w:rPr>
        <w:t>,</w:t>
      </w:r>
      <w:r w:rsidR="00F333B1" w:rsidRPr="00D02FBD">
        <w:rPr>
          <w:lang w:val="es-ES"/>
        </w:rPr>
        <w:t xml:space="preserve"> así como no pueden hallarse en proceso de resolución de ayudas públicas o privadas.</w:t>
      </w:r>
    </w:p>
    <w:p w14:paraId="21687154" w14:textId="0C4FEB4C" w:rsidR="00F333B1" w:rsidRPr="00D02FBD" w:rsidRDefault="00F333B1" w:rsidP="00F333B1">
      <w:pPr>
        <w:jc w:val="both"/>
        <w:rPr>
          <w:lang w:val="es-ES"/>
        </w:rPr>
      </w:pPr>
      <w:r w:rsidRPr="00D02FBD">
        <w:rPr>
          <w:lang w:val="es-ES"/>
        </w:rPr>
        <w:t>1</w:t>
      </w:r>
      <w:r w:rsidR="001C3698">
        <w:rPr>
          <w:lang w:val="es-ES"/>
        </w:rPr>
        <w:t>1</w:t>
      </w:r>
      <w:r w:rsidRPr="00D02FBD">
        <w:rPr>
          <w:lang w:val="es-ES"/>
        </w:rPr>
        <w:t>. L</w:t>
      </w:r>
      <w:r w:rsidR="00D908C2" w:rsidRPr="00D02FBD">
        <w:rPr>
          <w:lang w:val="es-ES"/>
        </w:rPr>
        <w:t xml:space="preserve">os proyectos </w:t>
      </w:r>
      <w:r w:rsidRPr="00D02FBD">
        <w:rPr>
          <w:lang w:val="es-ES"/>
        </w:rPr>
        <w:t xml:space="preserve">participantes no podrán ser presentados a otros concursos, premios ni festivales hasta la fecha en que se publique el ganador del concurso. Así mismo, tampoco podrán presentarse </w:t>
      </w:r>
      <w:r w:rsidR="00D908C2" w:rsidRPr="00D02FBD">
        <w:rPr>
          <w:lang w:val="es-ES"/>
        </w:rPr>
        <w:t>proyectos</w:t>
      </w:r>
      <w:r w:rsidRPr="00D02FBD">
        <w:rPr>
          <w:lang w:val="es-ES"/>
        </w:rPr>
        <w:t xml:space="preserve"> que en el momento de su envío a este concurso estén pendientes de la resolución de cualquier otro concurso similar de guiones o de proyectos de cortometrajes. También quedan excluidos aquellos que hayan sido producidos o que se encuentren bajo el amparo de acuerdos para su producción, incluyendo expresamente las opciones de compra del </w:t>
      </w:r>
      <w:r w:rsidR="000C0763" w:rsidRPr="00D02FBD">
        <w:rPr>
          <w:lang w:val="es-ES"/>
        </w:rPr>
        <w:t>guion</w:t>
      </w:r>
      <w:r w:rsidRPr="00D02FBD">
        <w:rPr>
          <w:lang w:val="es-ES"/>
        </w:rPr>
        <w:t>.</w:t>
      </w:r>
    </w:p>
    <w:p w14:paraId="33561A06" w14:textId="22007C40" w:rsidR="00490DA8" w:rsidRDefault="00F333B1" w:rsidP="001450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cstheme="minorHAnsi"/>
          <w:color w:val="000000"/>
          <w:lang w:val="es-ES_tradnl"/>
        </w:rPr>
      </w:pPr>
      <w:r w:rsidRPr="00D02FBD">
        <w:rPr>
          <w:lang w:val="es-ES"/>
        </w:rPr>
        <w:t>1</w:t>
      </w:r>
      <w:r w:rsidR="001C3698">
        <w:rPr>
          <w:lang w:val="es-ES"/>
        </w:rPr>
        <w:t>2</w:t>
      </w:r>
      <w:r w:rsidRPr="00D02FBD">
        <w:rPr>
          <w:lang w:val="es-ES"/>
        </w:rPr>
        <w:t>.</w:t>
      </w:r>
      <w:r w:rsidR="00490DA8">
        <w:rPr>
          <w:lang w:val="es-ES"/>
        </w:rPr>
        <w:t xml:space="preserve"> </w:t>
      </w:r>
      <w:r w:rsidR="00490DA8" w:rsidRPr="00490DA8">
        <w:rPr>
          <w:rFonts w:cstheme="minorHAnsi"/>
          <w:color w:val="000000"/>
          <w:lang w:val="es-ES_tradnl"/>
        </w:rPr>
        <w:t xml:space="preserve">La persona participante declara, bajo su exclusiva responsabilidad, que el proyecto, guion y demás materiales presentados a THE DREAM MAKERS CONTEST – CHALLENGE #3 son originales, que dispone de los derechos necesarios para su presentación al concurso y que dicha presentación no vulnera derechos de propiedad intelectual, derechos de imagen, derechos al honor o cualesquiera otros derechos de </w:t>
      </w:r>
      <w:r w:rsidR="0014509C" w:rsidRPr="00490DA8">
        <w:rPr>
          <w:rFonts w:cstheme="minorHAnsi"/>
          <w:color w:val="000000"/>
          <w:lang w:val="es-ES_tradnl"/>
        </w:rPr>
        <w:t xml:space="preserve">terceros. </w:t>
      </w:r>
    </w:p>
    <w:p w14:paraId="0A5D0188" w14:textId="77777777" w:rsidR="0014509C" w:rsidRPr="00490DA8" w:rsidRDefault="0014509C" w:rsidP="001450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cstheme="minorHAnsi"/>
          <w:color w:val="000000"/>
          <w:lang w:val="es-ES_tradnl"/>
        </w:rPr>
      </w:pPr>
    </w:p>
    <w:p w14:paraId="21687155" w14:textId="7B75E69F" w:rsidR="00F333B1" w:rsidRPr="00490DA8" w:rsidRDefault="00490DA8" w:rsidP="0014509C">
      <w:pPr>
        <w:jc w:val="both"/>
        <w:rPr>
          <w:rFonts w:cstheme="minorHAnsi"/>
          <w:lang w:val="es-ES"/>
        </w:rPr>
      </w:pPr>
      <w:r w:rsidRPr="00490DA8">
        <w:rPr>
          <w:rFonts w:cstheme="minorHAnsi"/>
          <w:color w:val="000000"/>
          <w:lang w:val="es-ES_tradnl"/>
        </w:rPr>
        <w:t>La organización podrá solicitar en cualquier momento del proceso la documentación que razonablemente resulte necesaria para acreditar la autoría, titularidad o disponibilidad de los derechos sobre el proyecto.</w:t>
      </w:r>
      <w:r w:rsidR="00F333B1" w:rsidRPr="00490DA8">
        <w:rPr>
          <w:rFonts w:cstheme="minorHAnsi"/>
          <w:lang w:val="es-ES"/>
        </w:rPr>
        <w:t xml:space="preserve"> </w:t>
      </w:r>
    </w:p>
    <w:p w14:paraId="519732C9" w14:textId="77777777" w:rsidR="004F0F8A" w:rsidRDefault="004F0F8A" w:rsidP="00F333B1">
      <w:pPr>
        <w:jc w:val="both"/>
        <w:rPr>
          <w:b/>
          <w:lang w:val="es-ES"/>
        </w:rPr>
      </w:pPr>
    </w:p>
    <w:p w14:paraId="5741BC96" w14:textId="77777777" w:rsidR="00616BE1" w:rsidRDefault="00616BE1" w:rsidP="00F333B1">
      <w:pPr>
        <w:jc w:val="both"/>
        <w:rPr>
          <w:b/>
          <w:lang w:val="es-ES"/>
        </w:rPr>
      </w:pPr>
    </w:p>
    <w:p w14:paraId="21687157" w14:textId="6DAE6ABD" w:rsidR="00F333B1" w:rsidRPr="00E7555C" w:rsidRDefault="00F333B1" w:rsidP="00F333B1">
      <w:pPr>
        <w:jc w:val="both"/>
        <w:rPr>
          <w:b/>
          <w:lang w:val="es-ES"/>
        </w:rPr>
      </w:pPr>
      <w:r w:rsidRPr="00E7555C">
        <w:rPr>
          <w:b/>
          <w:lang w:val="es-ES"/>
        </w:rPr>
        <w:lastRenderedPageBreak/>
        <w:t>DOCUMENTACIÓN</w:t>
      </w:r>
      <w:r w:rsidR="000E4C0C" w:rsidRPr="00E7555C">
        <w:rPr>
          <w:b/>
          <w:lang w:val="es-ES"/>
        </w:rPr>
        <w:t xml:space="preserve"> </w:t>
      </w:r>
      <w:r w:rsidR="001C3698">
        <w:rPr>
          <w:b/>
          <w:lang w:val="es-ES"/>
        </w:rPr>
        <w:t>Y MATERIAL REQUERIDO</w:t>
      </w:r>
    </w:p>
    <w:p w14:paraId="21687158" w14:textId="22712BB1" w:rsidR="00F333B1" w:rsidRDefault="00F333B1" w:rsidP="00F333B1">
      <w:pPr>
        <w:jc w:val="both"/>
        <w:rPr>
          <w:lang w:val="es-ES"/>
        </w:rPr>
      </w:pPr>
      <w:r w:rsidRPr="00D02FBD">
        <w:rPr>
          <w:lang w:val="es-ES"/>
        </w:rPr>
        <w:t>1</w:t>
      </w:r>
      <w:r w:rsidR="00B24D70">
        <w:rPr>
          <w:lang w:val="es-ES"/>
        </w:rPr>
        <w:t>3</w:t>
      </w:r>
      <w:r w:rsidRPr="00D02FBD">
        <w:rPr>
          <w:lang w:val="es-ES"/>
        </w:rPr>
        <w:t xml:space="preserve">. El/La participante deberá aportar </w:t>
      </w:r>
      <w:r w:rsidR="000E4C0C" w:rsidRPr="00D02FBD">
        <w:rPr>
          <w:lang w:val="es-ES"/>
        </w:rPr>
        <w:t xml:space="preserve">obligatoriamente </w:t>
      </w:r>
      <w:r w:rsidRPr="00D02FBD">
        <w:rPr>
          <w:lang w:val="es-ES"/>
        </w:rPr>
        <w:t>la documentación siguiente:</w:t>
      </w:r>
    </w:p>
    <w:p w14:paraId="22C36625" w14:textId="76B02BB7" w:rsidR="002B5BA5" w:rsidRDefault="00B60E83" w:rsidP="00B60E83">
      <w:pPr>
        <w:ind w:left="708"/>
        <w:jc w:val="both"/>
        <w:rPr>
          <w:lang w:val="es-ES"/>
        </w:rPr>
      </w:pPr>
      <w:r>
        <w:rPr>
          <w:lang w:val="es-ES"/>
        </w:rPr>
        <w:t xml:space="preserve">1. </w:t>
      </w:r>
      <w:r w:rsidR="002B5BA5">
        <w:rPr>
          <w:lang w:val="es-ES"/>
        </w:rPr>
        <w:t>Sinopsis del cortometraje</w:t>
      </w:r>
    </w:p>
    <w:p w14:paraId="1D25559F" w14:textId="23A1BF20" w:rsidR="00B60E83" w:rsidRDefault="00B60E83" w:rsidP="00B60E83">
      <w:pPr>
        <w:ind w:left="708"/>
        <w:jc w:val="both"/>
        <w:rPr>
          <w:lang w:val="es-ES"/>
        </w:rPr>
      </w:pPr>
      <w:r>
        <w:rPr>
          <w:lang w:val="es-ES"/>
        </w:rPr>
        <w:t>2. Dosier Visual</w:t>
      </w:r>
      <w:r w:rsidR="00E21431">
        <w:rPr>
          <w:lang w:val="es-ES"/>
        </w:rPr>
        <w:t xml:space="preserve"> que incluya </w:t>
      </w:r>
      <w:proofErr w:type="spellStart"/>
      <w:r w:rsidR="00E21431">
        <w:rPr>
          <w:lang w:val="es-ES"/>
        </w:rPr>
        <w:t>teaser</w:t>
      </w:r>
      <w:proofErr w:type="spellEnd"/>
      <w:r w:rsidR="002E65D8">
        <w:rPr>
          <w:lang w:val="es-ES"/>
        </w:rPr>
        <w:t xml:space="preserve"> de 30 segundos</w:t>
      </w:r>
      <w:r w:rsidR="00E21431">
        <w:rPr>
          <w:lang w:val="es-ES"/>
        </w:rPr>
        <w:t xml:space="preserve"> del corto</w:t>
      </w:r>
      <w:r w:rsidR="00A516D2">
        <w:rPr>
          <w:lang w:val="es-ES"/>
        </w:rPr>
        <w:t>metraje</w:t>
      </w:r>
    </w:p>
    <w:p w14:paraId="398924FA" w14:textId="0EF5AD3C" w:rsidR="002B5BA5" w:rsidRDefault="002B5BA5" w:rsidP="002B5BA5">
      <w:pPr>
        <w:ind w:left="708"/>
        <w:jc w:val="both"/>
        <w:rPr>
          <w:lang w:val="es-ES"/>
        </w:rPr>
      </w:pPr>
      <w:r>
        <w:rPr>
          <w:lang w:val="es-ES"/>
        </w:rPr>
        <w:t>3. Tratamiento (5 páginas)</w:t>
      </w:r>
    </w:p>
    <w:p w14:paraId="19A8864B" w14:textId="4627DAB3" w:rsidR="002B5BA5" w:rsidRDefault="002B5BA5" w:rsidP="002B5BA5">
      <w:pPr>
        <w:ind w:left="708"/>
        <w:jc w:val="both"/>
        <w:rPr>
          <w:lang w:val="es-ES"/>
        </w:rPr>
      </w:pPr>
      <w:r>
        <w:rPr>
          <w:lang w:val="es-ES"/>
        </w:rPr>
        <w:t>4. Gui</w:t>
      </w:r>
      <w:r w:rsidR="00F57FC0">
        <w:rPr>
          <w:lang w:val="es-ES"/>
        </w:rPr>
        <w:t>o</w:t>
      </w:r>
      <w:r>
        <w:rPr>
          <w:lang w:val="es-ES"/>
        </w:rPr>
        <w:t>n</w:t>
      </w:r>
    </w:p>
    <w:p w14:paraId="4720759C" w14:textId="2813A676" w:rsidR="00B60E83" w:rsidRDefault="002B5BA5" w:rsidP="00B60E83">
      <w:pPr>
        <w:ind w:left="708"/>
        <w:jc w:val="both"/>
        <w:rPr>
          <w:lang w:val="es-ES"/>
        </w:rPr>
      </w:pPr>
      <w:r>
        <w:rPr>
          <w:lang w:val="es-ES"/>
        </w:rPr>
        <w:t>5</w:t>
      </w:r>
      <w:r w:rsidR="00B60E83">
        <w:rPr>
          <w:lang w:val="es-ES"/>
        </w:rPr>
        <w:t>. Propuesta de Casting</w:t>
      </w:r>
    </w:p>
    <w:p w14:paraId="1D82A315" w14:textId="5067CF8E" w:rsidR="00B60E83" w:rsidRDefault="002B5BA5" w:rsidP="00B60E83">
      <w:pPr>
        <w:ind w:left="708"/>
        <w:jc w:val="both"/>
        <w:rPr>
          <w:lang w:val="es-ES"/>
        </w:rPr>
      </w:pPr>
      <w:r>
        <w:rPr>
          <w:lang w:val="es-ES"/>
        </w:rPr>
        <w:t>6</w:t>
      </w:r>
      <w:r w:rsidR="00B60E83">
        <w:rPr>
          <w:lang w:val="es-ES"/>
        </w:rPr>
        <w:t>. Propuesta de Equipo Técnico</w:t>
      </w:r>
    </w:p>
    <w:p w14:paraId="4E20C427" w14:textId="2BA3E346" w:rsidR="00B60E83" w:rsidRDefault="002B5BA5" w:rsidP="00B60E83">
      <w:pPr>
        <w:ind w:left="708"/>
        <w:jc w:val="both"/>
        <w:rPr>
          <w:lang w:val="es-ES"/>
        </w:rPr>
      </w:pPr>
      <w:r>
        <w:rPr>
          <w:lang w:val="es-ES"/>
        </w:rPr>
        <w:t>7</w:t>
      </w:r>
      <w:r w:rsidR="00B60E83">
        <w:rPr>
          <w:lang w:val="es-ES"/>
        </w:rPr>
        <w:t xml:space="preserve">. Video pitch del proyecto </w:t>
      </w:r>
      <w:r w:rsidR="004F0F8A">
        <w:rPr>
          <w:lang w:val="es-ES"/>
        </w:rPr>
        <w:t xml:space="preserve">en inglés </w:t>
      </w:r>
      <w:r w:rsidR="00B60E83">
        <w:rPr>
          <w:lang w:val="es-ES"/>
        </w:rPr>
        <w:t>(1 minuto)</w:t>
      </w:r>
    </w:p>
    <w:p w14:paraId="37B46333" w14:textId="311D1704" w:rsidR="00B60E83" w:rsidRDefault="002B5BA5" w:rsidP="00B60E83">
      <w:pPr>
        <w:ind w:left="708"/>
        <w:jc w:val="both"/>
        <w:rPr>
          <w:lang w:val="es-ES"/>
        </w:rPr>
      </w:pPr>
      <w:r>
        <w:rPr>
          <w:lang w:val="es-ES"/>
        </w:rPr>
        <w:t>8</w:t>
      </w:r>
      <w:r w:rsidR="00B60E83">
        <w:rPr>
          <w:lang w:val="es-ES"/>
        </w:rPr>
        <w:t>. Reel o port</w:t>
      </w:r>
      <w:r w:rsidR="00F5181A">
        <w:rPr>
          <w:lang w:val="es-ES"/>
        </w:rPr>
        <w:t>a</w:t>
      </w:r>
      <w:r w:rsidR="00B60E83">
        <w:rPr>
          <w:lang w:val="es-ES"/>
        </w:rPr>
        <w:t xml:space="preserve">folio del director </w:t>
      </w:r>
    </w:p>
    <w:p w14:paraId="7D722044" w14:textId="4528702A" w:rsidR="003501C3" w:rsidRDefault="003501C3" w:rsidP="00B60E83">
      <w:pPr>
        <w:ind w:left="708"/>
        <w:jc w:val="both"/>
        <w:rPr>
          <w:lang w:val="es-ES"/>
        </w:rPr>
      </w:pPr>
      <w:r>
        <w:rPr>
          <w:lang w:val="es-ES"/>
        </w:rPr>
        <w:t>9</w:t>
      </w:r>
      <w:r w:rsidRPr="008D541B">
        <w:rPr>
          <w:lang w:val="es-ES"/>
        </w:rPr>
        <w:t>.</w:t>
      </w:r>
      <w:r w:rsidR="008D541B">
        <w:rPr>
          <w:lang w:val="es-ES"/>
        </w:rPr>
        <w:t xml:space="preserve"> </w:t>
      </w:r>
      <w:r w:rsidR="001C3698">
        <w:t xml:space="preserve">Dos </w:t>
      </w:r>
      <w:proofErr w:type="spellStart"/>
      <w:r w:rsidR="001C3698">
        <w:t>cortometrajes</w:t>
      </w:r>
      <w:proofErr w:type="spellEnd"/>
      <w:r w:rsidR="001C3698">
        <w:t xml:space="preserve"> de </w:t>
      </w:r>
      <w:proofErr w:type="spellStart"/>
      <w:r w:rsidR="001C3698">
        <w:t>ficción</w:t>
      </w:r>
      <w:proofErr w:type="spellEnd"/>
      <w:r w:rsidR="001C3698">
        <w:t xml:space="preserve"> </w:t>
      </w:r>
      <w:proofErr w:type="spellStart"/>
      <w:r w:rsidR="001C3698">
        <w:t>producidos</w:t>
      </w:r>
      <w:proofErr w:type="spellEnd"/>
      <w:r w:rsidR="001C3698">
        <w:t xml:space="preserve"> con </w:t>
      </w:r>
      <w:proofErr w:type="spellStart"/>
      <w:r w:rsidR="001C3698">
        <w:t>anterioridad</w:t>
      </w:r>
      <w:proofErr w:type="spellEnd"/>
      <w:r w:rsidR="001C3698">
        <w:t xml:space="preserve"> para acreditar </w:t>
      </w:r>
      <w:proofErr w:type="spellStart"/>
      <w:r w:rsidR="001C3698">
        <w:t>experiencia</w:t>
      </w:r>
      <w:proofErr w:type="spellEnd"/>
      <w:r w:rsidR="001C3698">
        <w:t xml:space="preserve"> como director, guionista o productor (con </w:t>
      </w:r>
      <w:proofErr w:type="spellStart"/>
      <w:r w:rsidR="001C3698">
        <w:t>subtítulos</w:t>
      </w:r>
      <w:proofErr w:type="spellEnd"/>
      <w:r w:rsidR="001C3698">
        <w:t xml:space="preserve"> en </w:t>
      </w:r>
      <w:proofErr w:type="spellStart"/>
      <w:r w:rsidR="001C3698">
        <w:t>inglés</w:t>
      </w:r>
      <w:proofErr w:type="spellEnd"/>
      <w:r w:rsidR="001C3698">
        <w:t xml:space="preserve"> si </w:t>
      </w:r>
      <w:proofErr w:type="spellStart"/>
      <w:r w:rsidR="001C3698">
        <w:t>están</w:t>
      </w:r>
      <w:proofErr w:type="spellEnd"/>
      <w:r w:rsidR="001C3698">
        <w:t xml:space="preserve"> en </w:t>
      </w:r>
      <w:proofErr w:type="spellStart"/>
      <w:r w:rsidR="001C3698">
        <w:t>otro</w:t>
      </w:r>
      <w:proofErr w:type="spellEnd"/>
      <w:r w:rsidR="001C3698">
        <w:t xml:space="preserve"> idioma).</w:t>
      </w:r>
      <w:r w:rsidR="001C3698">
        <w:rPr>
          <w:lang w:val="es-ES"/>
        </w:rPr>
        <w:t xml:space="preserve"> </w:t>
      </w:r>
    </w:p>
    <w:p w14:paraId="21687167" w14:textId="0FEC9DF0" w:rsidR="007A50D1" w:rsidRPr="00D02FBD" w:rsidRDefault="002B5BA5" w:rsidP="001C3176">
      <w:pPr>
        <w:ind w:left="708"/>
        <w:jc w:val="both"/>
        <w:rPr>
          <w:lang w:val="es-ES"/>
        </w:rPr>
      </w:pPr>
      <w:r>
        <w:rPr>
          <w:lang w:val="es-ES"/>
        </w:rPr>
        <w:t>1</w:t>
      </w:r>
      <w:r w:rsidR="004F0F8A">
        <w:rPr>
          <w:lang w:val="es-ES"/>
        </w:rPr>
        <w:t>0</w:t>
      </w:r>
      <w:r w:rsidR="001C3176">
        <w:rPr>
          <w:lang w:val="es-ES"/>
        </w:rPr>
        <w:t xml:space="preserve">. </w:t>
      </w:r>
      <w:r w:rsidR="001C3176" w:rsidRPr="00D02FBD">
        <w:rPr>
          <w:lang w:val="es-ES"/>
        </w:rPr>
        <w:t xml:space="preserve">Declaración responsable debidamente cumplimentada y firmada. </w:t>
      </w:r>
    </w:p>
    <w:p w14:paraId="21687168" w14:textId="77777777" w:rsidR="0036040A" w:rsidRPr="00D02FBD" w:rsidRDefault="0036040A" w:rsidP="007A50D1">
      <w:pPr>
        <w:pStyle w:val="Prrafodelista"/>
        <w:jc w:val="both"/>
        <w:rPr>
          <w:lang w:val="es-ES"/>
        </w:rPr>
      </w:pPr>
    </w:p>
    <w:p w14:paraId="21687169" w14:textId="77777777" w:rsidR="00F333B1" w:rsidRPr="00165302" w:rsidRDefault="00F333B1" w:rsidP="00F333B1">
      <w:pPr>
        <w:jc w:val="both"/>
        <w:rPr>
          <w:b/>
          <w:lang w:val="es-ES"/>
        </w:rPr>
      </w:pPr>
      <w:r w:rsidRPr="00165302">
        <w:rPr>
          <w:b/>
          <w:lang w:val="es-ES"/>
        </w:rPr>
        <w:t xml:space="preserve">PLAZO y DIRECCIÓN DE ENVÍO </w:t>
      </w:r>
    </w:p>
    <w:p w14:paraId="2168716A" w14:textId="21D170B7" w:rsidR="00F333B1" w:rsidRDefault="00F333B1" w:rsidP="00F333B1">
      <w:pPr>
        <w:jc w:val="both"/>
        <w:rPr>
          <w:lang w:val="es-ES"/>
        </w:rPr>
      </w:pPr>
      <w:r w:rsidRPr="00D02FBD">
        <w:rPr>
          <w:lang w:val="es-ES"/>
        </w:rPr>
        <w:t>1</w:t>
      </w:r>
      <w:r w:rsidR="00844ED6">
        <w:rPr>
          <w:lang w:val="es-ES"/>
        </w:rPr>
        <w:t>4</w:t>
      </w:r>
      <w:r w:rsidRPr="00D02FBD">
        <w:rPr>
          <w:lang w:val="es-ES"/>
        </w:rPr>
        <w:t xml:space="preserve">. Los </w:t>
      </w:r>
      <w:r w:rsidR="007A50D1" w:rsidRPr="00D02FBD">
        <w:rPr>
          <w:lang w:val="es-ES"/>
        </w:rPr>
        <w:t>proyectos</w:t>
      </w:r>
      <w:r w:rsidRPr="00D02FBD">
        <w:rPr>
          <w:lang w:val="es-ES"/>
        </w:rPr>
        <w:t xml:space="preserve"> se podrán enviar desde el </w:t>
      </w:r>
      <w:r w:rsidR="00490DA8" w:rsidRPr="00490DA8">
        <w:rPr>
          <w:lang w:val="es-ES"/>
        </w:rPr>
        <w:t xml:space="preserve">24 de </w:t>
      </w:r>
      <w:proofErr w:type="gramStart"/>
      <w:r w:rsidR="00490DA8" w:rsidRPr="00490DA8">
        <w:rPr>
          <w:lang w:val="es-ES"/>
        </w:rPr>
        <w:t>Agosto</w:t>
      </w:r>
      <w:proofErr w:type="gramEnd"/>
      <w:r w:rsidR="00165302" w:rsidRPr="00490DA8">
        <w:rPr>
          <w:lang w:val="es-ES"/>
        </w:rPr>
        <w:t xml:space="preserve"> </w:t>
      </w:r>
      <w:r w:rsidRPr="00490DA8">
        <w:rPr>
          <w:lang w:val="es-ES"/>
        </w:rPr>
        <w:t>de 202</w:t>
      </w:r>
      <w:r w:rsidR="00F57FC0" w:rsidRPr="00490DA8">
        <w:rPr>
          <w:lang w:val="es-ES"/>
        </w:rPr>
        <w:t>6</w:t>
      </w:r>
      <w:r w:rsidRPr="00490DA8">
        <w:rPr>
          <w:lang w:val="es-ES"/>
        </w:rPr>
        <w:t xml:space="preserve"> hasta las 23:59 horas (hora peninsular) del </w:t>
      </w:r>
      <w:r w:rsidR="00787C26" w:rsidRPr="00490DA8">
        <w:rPr>
          <w:lang w:val="es-ES"/>
        </w:rPr>
        <w:t>31</w:t>
      </w:r>
      <w:r w:rsidRPr="00490DA8">
        <w:rPr>
          <w:lang w:val="es-ES"/>
        </w:rPr>
        <w:t xml:space="preserve"> de </w:t>
      </w:r>
      <w:r w:rsidR="00787C26" w:rsidRPr="00490DA8">
        <w:rPr>
          <w:lang w:val="es-ES"/>
        </w:rPr>
        <w:t>agosto</w:t>
      </w:r>
      <w:r w:rsidRPr="00490DA8">
        <w:rPr>
          <w:lang w:val="es-ES"/>
        </w:rPr>
        <w:t xml:space="preserve"> de 202</w:t>
      </w:r>
      <w:r w:rsidR="00F57FC0" w:rsidRPr="00490DA8">
        <w:rPr>
          <w:lang w:val="es-ES"/>
        </w:rPr>
        <w:t>6</w:t>
      </w:r>
      <w:r w:rsidR="00165302" w:rsidRPr="00490DA8">
        <w:rPr>
          <w:lang w:val="es-ES"/>
        </w:rPr>
        <w:t>,</w:t>
      </w:r>
      <w:r w:rsidRPr="00D02FBD">
        <w:rPr>
          <w:lang w:val="es-ES"/>
        </w:rPr>
        <w:t xml:space="preserve"> </w:t>
      </w:r>
      <w:r w:rsidR="007A50D1" w:rsidRPr="00D02FBD">
        <w:rPr>
          <w:lang w:val="es-ES"/>
        </w:rPr>
        <w:t xml:space="preserve">mediante el formulario </w:t>
      </w:r>
      <w:r w:rsidR="00165302">
        <w:rPr>
          <w:lang w:val="es-ES"/>
        </w:rPr>
        <w:t xml:space="preserve">de participación que </w:t>
      </w:r>
      <w:r w:rsidR="00E01E2D">
        <w:rPr>
          <w:lang w:val="es-ES"/>
        </w:rPr>
        <w:t>se publicará</w:t>
      </w:r>
      <w:r w:rsidR="00F5181A">
        <w:rPr>
          <w:lang w:val="es-ES"/>
        </w:rPr>
        <w:t xml:space="preserve"> </w:t>
      </w:r>
      <w:r w:rsidR="00E01E2D">
        <w:rPr>
          <w:lang w:val="es-ES"/>
        </w:rPr>
        <w:t xml:space="preserve">en la web de </w:t>
      </w:r>
      <w:proofErr w:type="spellStart"/>
      <w:r w:rsidR="00E01E2D">
        <w:rPr>
          <w:lang w:val="es-ES"/>
        </w:rPr>
        <w:t>Escac</w:t>
      </w:r>
      <w:proofErr w:type="spellEnd"/>
      <w:r w:rsidR="00E01E2D">
        <w:rPr>
          <w:lang w:val="es-ES"/>
        </w:rPr>
        <w:t>.</w:t>
      </w:r>
      <w:r w:rsidR="007A50D1" w:rsidRPr="00D02FBD">
        <w:rPr>
          <w:lang w:val="es-ES"/>
        </w:rPr>
        <w:t xml:space="preserve"> </w:t>
      </w:r>
    </w:p>
    <w:p w14:paraId="2168716B" w14:textId="36A7D9D6" w:rsidR="00F333B1" w:rsidRPr="00D02FBD" w:rsidRDefault="00F333B1" w:rsidP="00F333B1">
      <w:pPr>
        <w:jc w:val="both"/>
        <w:rPr>
          <w:lang w:val="es-ES"/>
        </w:rPr>
      </w:pPr>
      <w:r w:rsidRPr="00D02FBD">
        <w:rPr>
          <w:lang w:val="es-ES"/>
        </w:rPr>
        <w:t>La no presentación en</w:t>
      </w:r>
      <w:r w:rsidR="00165302">
        <w:rPr>
          <w:lang w:val="es-ES"/>
        </w:rPr>
        <w:t xml:space="preserve"> este intervalo de </w:t>
      </w:r>
      <w:r w:rsidRPr="00D02FBD">
        <w:rPr>
          <w:lang w:val="es-ES"/>
        </w:rPr>
        <w:t>fecha</w:t>
      </w:r>
      <w:r w:rsidR="00165302">
        <w:rPr>
          <w:lang w:val="es-ES"/>
        </w:rPr>
        <w:t>s</w:t>
      </w:r>
      <w:r w:rsidRPr="00D02FBD">
        <w:rPr>
          <w:lang w:val="es-ES"/>
        </w:rPr>
        <w:t xml:space="preserve"> </w:t>
      </w:r>
      <w:r w:rsidR="007A50D1" w:rsidRPr="00D02FBD">
        <w:rPr>
          <w:lang w:val="es-ES"/>
        </w:rPr>
        <w:t xml:space="preserve">de alguno de los documentos </w:t>
      </w:r>
      <w:r w:rsidR="00003013">
        <w:rPr>
          <w:lang w:val="es-ES"/>
        </w:rPr>
        <w:t>requeridos</w:t>
      </w:r>
      <w:r w:rsidR="007A50D1" w:rsidRPr="00D02FBD">
        <w:rPr>
          <w:lang w:val="es-ES"/>
        </w:rPr>
        <w:t xml:space="preserve"> </w:t>
      </w:r>
      <w:r w:rsidRPr="00D02FBD">
        <w:rPr>
          <w:lang w:val="es-ES"/>
        </w:rPr>
        <w:t xml:space="preserve">dará lugar a la desestimación de la solicitud. </w:t>
      </w:r>
    </w:p>
    <w:p w14:paraId="2168716D" w14:textId="1AFEBDE1" w:rsidR="007A50D1" w:rsidRDefault="007A50D1" w:rsidP="00F333B1">
      <w:pPr>
        <w:jc w:val="both"/>
        <w:rPr>
          <w:lang w:val="es-ES"/>
        </w:rPr>
      </w:pPr>
      <w:r w:rsidRPr="00D02FBD">
        <w:rPr>
          <w:lang w:val="es-ES"/>
        </w:rPr>
        <w:t xml:space="preserve">Todos los enlaces que se </w:t>
      </w:r>
      <w:r w:rsidR="00003013">
        <w:rPr>
          <w:lang w:val="es-ES"/>
        </w:rPr>
        <w:t>faciliten</w:t>
      </w:r>
      <w:r w:rsidRPr="00D02FBD">
        <w:rPr>
          <w:lang w:val="es-ES"/>
        </w:rPr>
        <w:t xml:space="preserve"> para aportar la documentación requerida deben estar compartidos en abierto para facilitar su acceso (sin ningún tipo de contraseña o sistema encriptado de acceso).</w:t>
      </w:r>
    </w:p>
    <w:p w14:paraId="18494CFF" w14:textId="77777777" w:rsidR="008D234B" w:rsidRPr="00D02FBD" w:rsidRDefault="008D234B" w:rsidP="00F333B1">
      <w:pPr>
        <w:jc w:val="both"/>
        <w:rPr>
          <w:lang w:val="es-ES"/>
        </w:rPr>
      </w:pPr>
    </w:p>
    <w:p w14:paraId="1A06ECDE" w14:textId="4ED9BEF6" w:rsidR="008D234B" w:rsidRPr="003C0EC9" w:rsidRDefault="008D234B" w:rsidP="008D234B">
      <w:pPr>
        <w:pStyle w:val="font-claude-response-body"/>
        <w:jc w:val="both"/>
        <w:rPr>
          <w:rStyle w:val="Fuerte"/>
          <w:rFonts w:asciiTheme="minorHAnsi" w:hAnsiTheme="minorHAnsi" w:cstheme="minorHAnsi"/>
          <w:sz w:val="22"/>
          <w:szCs w:val="22"/>
        </w:rPr>
      </w:pPr>
      <w:r w:rsidRPr="003C0EC9">
        <w:rPr>
          <w:rStyle w:val="Fuerte"/>
          <w:rFonts w:asciiTheme="minorHAnsi" w:hAnsiTheme="minorHAnsi" w:cstheme="minorHAnsi"/>
          <w:sz w:val="22"/>
          <w:szCs w:val="22"/>
        </w:rPr>
        <w:t xml:space="preserve">COMPOSICIÓN Y FUNCIÓN </w:t>
      </w:r>
      <w:r w:rsidR="00DA6135">
        <w:rPr>
          <w:rStyle w:val="Fuerte"/>
          <w:rFonts w:asciiTheme="minorHAnsi" w:hAnsiTheme="minorHAnsi" w:cstheme="minorHAnsi"/>
          <w:sz w:val="22"/>
          <w:szCs w:val="22"/>
        </w:rPr>
        <w:t>DEL JURADO</w:t>
      </w:r>
    </w:p>
    <w:p w14:paraId="6D94F57E" w14:textId="261D0B1E" w:rsidR="003C0EC9" w:rsidRPr="003C0EC9" w:rsidRDefault="008D234B" w:rsidP="003C0EC9">
      <w:pPr>
        <w:pStyle w:val="font-claude-response-body"/>
        <w:spacing w:line="276" w:lineRule="auto"/>
        <w:jc w:val="both"/>
        <w:rPr>
          <w:rFonts w:asciiTheme="minorHAnsi" w:hAnsiTheme="minorHAnsi" w:cstheme="minorHAnsi"/>
          <w:sz w:val="22"/>
          <w:szCs w:val="22"/>
        </w:rPr>
      </w:pPr>
      <w:r w:rsidRPr="003C0EC9">
        <w:rPr>
          <w:rFonts w:asciiTheme="minorHAnsi" w:hAnsiTheme="minorHAnsi" w:cstheme="minorHAnsi"/>
          <w:sz w:val="22"/>
          <w:szCs w:val="22"/>
        </w:rPr>
        <w:t>1</w:t>
      </w:r>
      <w:r w:rsidR="00DA6135">
        <w:rPr>
          <w:rFonts w:asciiTheme="minorHAnsi" w:hAnsiTheme="minorHAnsi" w:cstheme="minorHAnsi"/>
          <w:sz w:val="22"/>
          <w:szCs w:val="22"/>
        </w:rPr>
        <w:t>5</w:t>
      </w:r>
      <w:r w:rsidRPr="003C0EC9">
        <w:rPr>
          <w:rFonts w:asciiTheme="minorHAnsi" w:hAnsiTheme="minorHAnsi" w:cstheme="minorHAnsi"/>
          <w:sz w:val="22"/>
          <w:szCs w:val="22"/>
        </w:rPr>
        <w:t xml:space="preserve">. </w:t>
      </w:r>
      <w:r w:rsidR="003C0EC9" w:rsidRPr="003C0EC9">
        <w:rPr>
          <w:rFonts w:asciiTheme="minorHAnsi" w:hAnsiTheme="minorHAnsi" w:cstheme="minorHAnsi"/>
          <w:sz w:val="22"/>
          <w:szCs w:val="22"/>
        </w:rPr>
        <w:t>El proceso contará con un único jurado, que asumirá tanto las funciones de selección de finalistas como la decisión final del proyecto ganador.</w:t>
      </w:r>
    </w:p>
    <w:p w14:paraId="069AE108" w14:textId="1D028F92" w:rsidR="003C0EC9" w:rsidRPr="003C0EC9" w:rsidRDefault="00DA6135" w:rsidP="003C0EC9">
      <w:pPr>
        <w:pStyle w:val="font-claude-response-body"/>
        <w:spacing w:line="276" w:lineRule="auto"/>
        <w:jc w:val="both"/>
        <w:rPr>
          <w:rFonts w:asciiTheme="minorHAnsi" w:hAnsiTheme="minorHAnsi" w:cstheme="minorHAnsi"/>
          <w:sz w:val="22"/>
          <w:szCs w:val="22"/>
        </w:rPr>
      </w:pPr>
      <w:r w:rsidRPr="00DA6135">
        <w:rPr>
          <w:rFonts w:asciiTheme="minorHAnsi" w:hAnsiTheme="minorHAnsi" w:cstheme="minorHAnsi"/>
          <w:sz w:val="22"/>
          <w:szCs w:val="22"/>
        </w:rPr>
        <w:t xml:space="preserve">El jurado será común a la Selección ESCAC y a la Selección </w:t>
      </w:r>
      <w:proofErr w:type="spellStart"/>
      <w:r w:rsidRPr="00DA6135">
        <w:rPr>
          <w:rFonts w:asciiTheme="minorHAnsi" w:hAnsiTheme="minorHAnsi" w:cstheme="minorHAnsi"/>
          <w:sz w:val="22"/>
          <w:szCs w:val="22"/>
        </w:rPr>
        <w:t>Berlinale</w:t>
      </w:r>
      <w:proofErr w:type="spellEnd"/>
      <w:r w:rsidRPr="00DA6135">
        <w:rPr>
          <w:rFonts w:asciiTheme="minorHAnsi" w:hAnsiTheme="minorHAnsi" w:cstheme="minorHAnsi"/>
          <w:sz w:val="22"/>
          <w:szCs w:val="22"/>
        </w:rPr>
        <w:t xml:space="preserve"> </w:t>
      </w:r>
      <w:proofErr w:type="spellStart"/>
      <w:r w:rsidRPr="00DA6135">
        <w:rPr>
          <w:rFonts w:asciiTheme="minorHAnsi" w:hAnsiTheme="minorHAnsi" w:cstheme="minorHAnsi"/>
          <w:sz w:val="22"/>
          <w:szCs w:val="22"/>
        </w:rPr>
        <w:t>Talents</w:t>
      </w:r>
      <w:proofErr w:type="spellEnd"/>
      <w:r w:rsidRPr="00DA6135">
        <w:rPr>
          <w:rFonts w:asciiTheme="minorHAnsi" w:hAnsiTheme="minorHAnsi" w:cstheme="minorHAnsi"/>
          <w:sz w:val="22"/>
          <w:szCs w:val="22"/>
        </w:rPr>
        <w:t>. En la Selección ESCAC, será el encargado de seleccionar tres proyectos finalistas entre los proyectos previamente preseleccionados por ESCAC</w:t>
      </w:r>
      <w:r w:rsidR="003C0EC9" w:rsidRPr="003C0EC9">
        <w:rPr>
          <w:rFonts w:asciiTheme="minorHAnsi" w:hAnsiTheme="minorHAnsi" w:cstheme="minorHAnsi"/>
          <w:sz w:val="22"/>
          <w:szCs w:val="22"/>
        </w:rPr>
        <w:t xml:space="preserve">. En la Selección </w:t>
      </w:r>
      <w:proofErr w:type="spellStart"/>
      <w:r w:rsidR="003C0EC9" w:rsidRPr="003C0EC9">
        <w:rPr>
          <w:rFonts w:asciiTheme="minorHAnsi" w:hAnsiTheme="minorHAnsi" w:cstheme="minorHAnsi"/>
          <w:sz w:val="22"/>
          <w:szCs w:val="22"/>
        </w:rPr>
        <w:t>Berlinale</w:t>
      </w:r>
      <w:proofErr w:type="spellEnd"/>
      <w:r w:rsidR="003C0EC9" w:rsidRPr="003C0EC9">
        <w:rPr>
          <w:rFonts w:asciiTheme="minorHAnsi" w:hAnsiTheme="minorHAnsi" w:cstheme="minorHAnsi"/>
          <w:sz w:val="22"/>
          <w:szCs w:val="22"/>
        </w:rPr>
        <w:t xml:space="preserve"> </w:t>
      </w:r>
      <w:proofErr w:type="spellStart"/>
      <w:r w:rsidR="003C0EC9" w:rsidRPr="003C0EC9">
        <w:rPr>
          <w:rFonts w:asciiTheme="minorHAnsi" w:hAnsiTheme="minorHAnsi" w:cstheme="minorHAnsi"/>
          <w:sz w:val="22"/>
          <w:szCs w:val="22"/>
        </w:rPr>
        <w:t>Talents</w:t>
      </w:r>
      <w:proofErr w:type="spellEnd"/>
      <w:r w:rsidR="003C0EC9" w:rsidRPr="003C0EC9">
        <w:rPr>
          <w:rFonts w:asciiTheme="minorHAnsi" w:hAnsiTheme="minorHAnsi" w:cstheme="minorHAnsi"/>
          <w:sz w:val="22"/>
          <w:szCs w:val="22"/>
        </w:rPr>
        <w:t xml:space="preserve">, será el encargado </w:t>
      </w:r>
      <w:r w:rsidR="003C0EC9" w:rsidRPr="003C0EC9">
        <w:rPr>
          <w:rFonts w:asciiTheme="minorHAnsi" w:hAnsiTheme="minorHAnsi" w:cstheme="minorHAnsi"/>
          <w:sz w:val="22"/>
          <w:szCs w:val="22"/>
        </w:rPr>
        <w:lastRenderedPageBreak/>
        <w:t>de seleccionar tres proyectos finalistas entre los proyectos candidatos procedentes de dicho proceso.</w:t>
      </w:r>
    </w:p>
    <w:p w14:paraId="5ABC912B" w14:textId="77777777" w:rsidR="00DA6135" w:rsidRDefault="00DA6135" w:rsidP="003C0EC9">
      <w:pPr>
        <w:pStyle w:val="font-claude-response-body"/>
        <w:spacing w:before="0" w:beforeAutospacing="0" w:after="0" w:afterAutospacing="0" w:line="276" w:lineRule="auto"/>
        <w:jc w:val="both"/>
        <w:rPr>
          <w:rFonts w:asciiTheme="minorHAnsi" w:hAnsiTheme="minorHAnsi" w:cstheme="minorHAnsi"/>
          <w:sz w:val="22"/>
          <w:szCs w:val="22"/>
        </w:rPr>
      </w:pPr>
      <w:r w:rsidRPr="00DA6135">
        <w:rPr>
          <w:rFonts w:asciiTheme="minorHAnsi" w:hAnsiTheme="minorHAnsi" w:cstheme="minorHAnsi"/>
          <w:sz w:val="22"/>
          <w:szCs w:val="22"/>
        </w:rPr>
        <w:t xml:space="preserve">Asimismo, el jurado será el encargado de elegir el proyecto ganador de Dream </w:t>
      </w:r>
      <w:proofErr w:type="spellStart"/>
      <w:r w:rsidRPr="00DA6135">
        <w:rPr>
          <w:rFonts w:asciiTheme="minorHAnsi" w:hAnsiTheme="minorHAnsi" w:cstheme="minorHAnsi"/>
          <w:sz w:val="22"/>
          <w:szCs w:val="22"/>
        </w:rPr>
        <w:t>Makers</w:t>
      </w:r>
      <w:proofErr w:type="spellEnd"/>
      <w:r w:rsidRPr="00DA6135">
        <w:rPr>
          <w:rFonts w:asciiTheme="minorHAnsi" w:hAnsiTheme="minorHAnsi" w:cstheme="minorHAnsi"/>
          <w:sz w:val="22"/>
          <w:szCs w:val="22"/>
        </w:rPr>
        <w:t xml:space="preserve"> </w:t>
      </w:r>
      <w:proofErr w:type="spellStart"/>
      <w:r w:rsidRPr="00DA6135">
        <w:rPr>
          <w:rFonts w:asciiTheme="minorHAnsi" w:hAnsiTheme="minorHAnsi" w:cstheme="minorHAnsi"/>
          <w:sz w:val="22"/>
          <w:szCs w:val="22"/>
        </w:rPr>
        <w:t>Challenge</w:t>
      </w:r>
      <w:proofErr w:type="spellEnd"/>
      <w:r w:rsidRPr="00DA6135">
        <w:rPr>
          <w:rFonts w:asciiTheme="minorHAnsi" w:hAnsiTheme="minorHAnsi" w:cstheme="minorHAnsi"/>
          <w:sz w:val="22"/>
          <w:szCs w:val="22"/>
        </w:rPr>
        <w:t xml:space="preserve"> #3 de entre los proyectos finalistas procedentes de la Selección ESCAC y de la Selección </w:t>
      </w:r>
      <w:proofErr w:type="spellStart"/>
      <w:r w:rsidRPr="00DA6135">
        <w:rPr>
          <w:rFonts w:asciiTheme="minorHAnsi" w:hAnsiTheme="minorHAnsi" w:cstheme="minorHAnsi"/>
          <w:sz w:val="22"/>
          <w:szCs w:val="22"/>
        </w:rPr>
        <w:t>Berlinale</w:t>
      </w:r>
      <w:proofErr w:type="spellEnd"/>
      <w:r w:rsidRPr="00DA6135">
        <w:rPr>
          <w:rFonts w:asciiTheme="minorHAnsi" w:hAnsiTheme="minorHAnsi" w:cstheme="minorHAnsi"/>
          <w:sz w:val="22"/>
          <w:szCs w:val="22"/>
        </w:rPr>
        <w:t xml:space="preserve"> </w:t>
      </w:r>
      <w:proofErr w:type="spellStart"/>
      <w:r w:rsidRPr="00DA6135">
        <w:rPr>
          <w:rFonts w:asciiTheme="minorHAnsi" w:hAnsiTheme="minorHAnsi" w:cstheme="minorHAnsi"/>
          <w:sz w:val="22"/>
          <w:szCs w:val="22"/>
        </w:rPr>
        <w:t>Talents</w:t>
      </w:r>
      <w:proofErr w:type="spellEnd"/>
      <w:r w:rsidRPr="00DA6135">
        <w:rPr>
          <w:rFonts w:asciiTheme="minorHAnsi" w:hAnsiTheme="minorHAnsi" w:cstheme="minorHAnsi"/>
          <w:sz w:val="22"/>
          <w:szCs w:val="22"/>
        </w:rPr>
        <w:t>.</w:t>
      </w:r>
    </w:p>
    <w:p w14:paraId="666573E0" w14:textId="6668BA36" w:rsidR="003C0EC9" w:rsidRPr="003C0EC9" w:rsidRDefault="003C0EC9" w:rsidP="003C0EC9">
      <w:pPr>
        <w:pStyle w:val="font-claude-response-body"/>
        <w:spacing w:before="0" w:beforeAutospacing="0" w:after="0" w:afterAutospacing="0" w:line="276" w:lineRule="auto"/>
        <w:jc w:val="both"/>
        <w:rPr>
          <w:rFonts w:asciiTheme="minorHAnsi" w:hAnsiTheme="minorHAnsi" w:cstheme="minorHAnsi"/>
          <w:sz w:val="22"/>
          <w:szCs w:val="22"/>
        </w:rPr>
      </w:pPr>
      <w:r w:rsidRPr="003C0EC9">
        <w:rPr>
          <w:rFonts w:asciiTheme="minorHAnsi" w:hAnsiTheme="minorHAnsi" w:cstheme="minorHAnsi"/>
          <w:sz w:val="22"/>
          <w:szCs w:val="22"/>
        </w:rPr>
        <w:t>El jurado estará integrado por los siguientes miembros:</w:t>
      </w:r>
    </w:p>
    <w:p w14:paraId="17285CFB" w14:textId="77777777" w:rsidR="003C0EC9" w:rsidRPr="00616BE1" w:rsidRDefault="003C0EC9" w:rsidP="003C0EC9">
      <w:pPr>
        <w:pStyle w:val="font-claude-response-body"/>
        <w:numPr>
          <w:ilvl w:val="0"/>
          <w:numId w:val="10"/>
        </w:numPr>
        <w:spacing w:before="0" w:beforeAutospacing="0" w:after="0" w:afterAutospacing="0" w:line="276" w:lineRule="auto"/>
        <w:jc w:val="both"/>
        <w:rPr>
          <w:rFonts w:asciiTheme="minorHAnsi" w:hAnsiTheme="minorHAnsi" w:cstheme="minorHAnsi"/>
          <w:sz w:val="22"/>
          <w:szCs w:val="22"/>
          <w:lang w:val="en-US"/>
        </w:rPr>
      </w:pPr>
      <w:r w:rsidRPr="00616BE1">
        <w:rPr>
          <w:rFonts w:asciiTheme="minorHAnsi" w:hAnsiTheme="minorHAnsi" w:cstheme="minorHAnsi"/>
          <w:sz w:val="22"/>
          <w:szCs w:val="22"/>
          <w:lang w:val="en-US"/>
        </w:rPr>
        <w:t>Ignasi Prieto — Global Chief Brand Officer</w:t>
      </w:r>
    </w:p>
    <w:p w14:paraId="2E7455A5" w14:textId="77777777" w:rsidR="003C0EC9" w:rsidRDefault="003C0EC9" w:rsidP="005C143C">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rPr>
      </w:pPr>
      <w:r w:rsidRPr="003C0EC9">
        <w:rPr>
          <w:rFonts w:asciiTheme="minorHAnsi" w:hAnsiTheme="minorHAnsi" w:cstheme="minorHAnsi"/>
          <w:sz w:val="22"/>
          <w:szCs w:val="22"/>
        </w:rPr>
        <w:t xml:space="preserve">Juan Antonio Bayona — </w:t>
      </w:r>
      <w:proofErr w:type="gramStart"/>
      <w:r w:rsidRPr="003C0EC9">
        <w:rPr>
          <w:rFonts w:asciiTheme="minorHAnsi" w:hAnsiTheme="minorHAnsi" w:cstheme="minorHAnsi"/>
          <w:sz w:val="22"/>
          <w:szCs w:val="22"/>
        </w:rPr>
        <w:t>Director</w:t>
      </w:r>
      <w:proofErr w:type="gramEnd"/>
      <w:r w:rsidRPr="003C0EC9">
        <w:rPr>
          <w:rFonts w:asciiTheme="minorHAnsi" w:hAnsiTheme="minorHAnsi" w:cstheme="minorHAnsi"/>
          <w:sz w:val="22"/>
          <w:szCs w:val="22"/>
        </w:rPr>
        <w:t xml:space="preserve"> de cine y embajador de CUPRA, que actuará como presidente del jurado</w:t>
      </w:r>
    </w:p>
    <w:p w14:paraId="57FCAFC3" w14:textId="4FA7A8E9" w:rsidR="003C0EC9" w:rsidRDefault="003C0EC9" w:rsidP="008C6C8E">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rPr>
      </w:pPr>
      <w:r w:rsidRPr="003C0EC9">
        <w:rPr>
          <w:rFonts w:asciiTheme="minorHAnsi" w:hAnsiTheme="minorHAnsi" w:cstheme="minorHAnsi"/>
          <w:sz w:val="22"/>
          <w:szCs w:val="22"/>
        </w:rPr>
        <w:t>Daniel Brühl — Embajador de la marca</w:t>
      </w:r>
      <w:r>
        <w:rPr>
          <w:rFonts w:asciiTheme="minorHAnsi" w:hAnsiTheme="minorHAnsi" w:cstheme="minorHAnsi"/>
          <w:sz w:val="22"/>
          <w:szCs w:val="22"/>
        </w:rPr>
        <w:t xml:space="preserve"> CUPRA</w:t>
      </w:r>
    </w:p>
    <w:p w14:paraId="2B30BF2F" w14:textId="77777777" w:rsidR="003C0EC9" w:rsidRDefault="003C0EC9" w:rsidP="00351755">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rPr>
      </w:pPr>
      <w:r w:rsidRPr="003C0EC9">
        <w:rPr>
          <w:rFonts w:asciiTheme="minorHAnsi" w:hAnsiTheme="minorHAnsi" w:cstheme="minorHAnsi"/>
          <w:sz w:val="22"/>
          <w:szCs w:val="22"/>
        </w:rPr>
        <w:t xml:space="preserve">Aintza Serra — </w:t>
      </w:r>
      <w:proofErr w:type="gramStart"/>
      <w:r w:rsidRPr="003C0EC9">
        <w:rPr>
          <w:rFonts w:asciiTheme="minorHAnsi" w:hAnsiTheme="minorHAnsi" w:cstheme="minorHAnsi"/>
          <w:sz w:val="22"/>
          <w:szCs w:val="22"/>
        </w:rPr>
        <w:t>Directora</w:t>
      </w:r>
      <w:proofErr w:type="gramEnd"/>
      <w:r w:rsidRPr="003C0EC9">
        <w:rPr>
          <w:rFonts w:asciiTheme="minorHAnsi" w:hAnsiTheme="minorHAnsi" w:cstheme="minorHAnsi"/>
          <w:sz w:val="22"/>
          <w:szCs w:val="22"/>
        </w:rPr>
        <w:t xml:space="preserve"> de desarrollo de ESCAC</w:t>
      </w:r>
    </w:p>
    <w:p w14:paraId="48224AEB" w14:textId="77777777" w:rsidR="003C0EC9" w:rsidRDefault="003C0EC9" w:rsidP="003A2772">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rPr>
      </w:pPr>
      <w:r w:rsidRPr="003C0EC9">
        <w:rPr>
          <w:rFonts w:asciiTheme="minorHAnsi" w:hAnsiTheme="minorHAnsi" w:cstheme="minorHAnsi"/>
          <w:sz w:val="22"/>
          <w:szCs w:val="22"/>
        </w:rPr>
        <w:t xml:space="preserve">Ángel Sala — </w:t>
      </w:r>
      <w:proofErr w:type="gramStart"/>
      <w:r w:rsidRPr="003C0EC9">
        <w:rPr>
          <w:rFonts w:asciiTheme="minorHAnsi" w:hAnsiTheme="minorHAnsi" w:cstheme="minorHAnsi"/>
          <w:sz w:val="22"/>
          <w:szCs w:val="22"/>
        </w:rPr>
        <w:t>Director</w:t>
      </w:r>
      <w:proofErr w:type="gramEnd"/>
      <w:r w:rsidRPr="003C0EC9">
        <w:rPr>
          <w:rFonts w:asciiTheme="minorHAnsi" w:hAnsiTheme="minorHAnsi" w:cstheme="minorHAnsi"/>
          <w:sz w:val="22"/>
          <w:szCs w:val="22"/>
        </w:rPr>
        <w:t xml:space="preserve"> del Festival Internacional de Cine Fantástico de Sitges</w:t>
      </w:r>
    </w:p>
    <w:p w14:paraId="2825EAF3" w14:textId="77777777" w:rsidR="003C0EC9" w:rsidRDefault="003C0EC9" w:rsidP="0013727E">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rPr>
      </w:pPr>
      <w:r w:rsidRPr="003C0EC9">
        <w:rPr>
          <w:rFonts w:asciiTheme="minorHAnsi" w:hAnsiTheme="minorHAnsi" w:cstheme="minorHAnsi"/>
          <w:sz w:val="22"/>
          <w:szCs w:val="22"/>
        </w:rPr>
        <w:t xml:space="preserve">Tricia Tuttle — </w:t>
      </w:r>
      <w:proofErr w:type="gramStart"/>
      <w:r w:rsidRPr="003C0EC9">
        <w:rPr>
          <w:rFonts w:asciiTheme="minorHAnsi" w:hAnsiTheme="minorHAnsi" w:cstheme="minorHAnsi"/>
          <w:sz w:val="22"/>
          <w:szCs w:val="22"/>
        </w:rPr>
        <w:t>Directora</w:t>
      </w:r>
      <w:proofErr w:type="gramEnd"/>
      <w:r w:rsidRPr="003C0EC9">
        <w:rPr>
          <w:rFonts w:asciiTheme="minorHAnsi" w:hAnsiTheme="minorHAnsi" w:cstheme="minorHAnsi"/>
          <w:sz w:val="22"/>
          <w:szCs w:val="22"/>
        </w:rPr>
        <w:t xml:space="preserve"> de la </w:t>
      </w:r>
      <w:proofErr w:type="spellStart"/>
      <w:r w:rsidRPr="003C0EC9">
        <w:rPr>
          <w:rFonts w:asciiTheme="minorHAnsi" w:hAnsiTheme="minorHAnsi" w:cstheme="minorHAnsi"/>
          <w:sz w:val="22"/>
          <w:szCs w:val="22"/>
        </w:rPr>
        <w:t>Berlinale</w:t>
      </w:r>
      <w:proofErr w:type="spellEnd"/>
      <w:r w:rsidRPr="003C0EC9">
        <w:rPr>
          <w:rFonts w:asciiTheme="minorHAnsi" w:hAnsiTheme="minorHAnsi" w:cstheme="minorHAnsi"/>
          <w:sz w:val="22"/>
          <w:szCs w:val="22"/>
        </w:rPr>
        <w:t xml:space="preserve"> —Festival Internacional de Cine de Berlín—</w:t>
      </w:r>
    </w:p>
    <w:p w14:paraId="7C180A62" w14:textId="21C89C6E" w:rsidR="003C0EC9" w:rsidRPr="003C0EC9" w:rsidRDefault="003C0EC9" w:rsidP="0013727E">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rPr>
      </w:pPr>
      <w:r w:rsidRPr="003C0EC9">
        <w:rPr>
          <w:rFonts w:asciiTheme="minorHAnsi" w:hAnsiTheme="minorHAnsi" w:cstheme="minorHAnsi"/>
          <w:sz w:val="22"/>
          <w:szCs w:val="22"/>
        </w:rPr>
        <w:t xml:space="preserve">Marcus Loges — Studio </w:t>
      </w:r>
      <w:proofErr w:type="spellStart"/>
      <w:r w:rsidRPr="003C0EC9">
        <w:rPr>
          <w:rFonts w:asciiTheme="minorHAnsi" w:hAnsiTheme="minorHAnsi" w:cstheme="minorHAnsi"/>
          <w:sz w:val="22"/>
          <w:szCs w:val="22"/>
        </w:rPr>
        <w:t>Babelsberg</w:t>
      </w:r>
      <w:proofErr w:type="spellEnd"/>
    </w:p>
    <w:p w14:paraId="308CB6E6" w14:textId="77777777" w:rsidR="005D104F" w:rsidRDefault="005D104F" w:rsidP="008D234B">
      <w:pPr>
        <w:jc w:val="both"/>
        <w:rPr>
          <w:lang w:val="es-ES"/>
        </w:rPr>
      </w:pPr>
    </w:p>
    <w:p w14:paraId="770BBC62" w14:textId="5BAA3EAF" w:rsidR="008D234B" w:rsidRPr="005D104F" w:rsidRDefault="008D234B" w:rsidP="005D104F">
      <w:pPr>
        <w:pStyle w:val="font-claude-response-body"/>
        <w:spacing w:line="276" w:lineRule="auto"/>
        <w:jc w:val="both"/>
        <w:rPr>
          <w:rFonts w:asciiTheme="minorHAnsi" w:hAnsiTheme="minorHAnsi" w:cstheme="minorHAnsi"/>
          <w:sz w:val="22"/>
          <w:szCs w:val="22"/>
        </w:rPr>
      </w:pPr>
      <w:r w:rsidRPr="005D104F">
        <w:rPr>
          <w:rFonts w:asciiTheme="minorHAnsi" w:hAnsiTheme="minorHAnsi" w:cstheme="minorHAnsi"/>
          <w:sz w:val="22"/>
          <w:szCs w:val="22"/>
        </w:rPr>
        <w:t xml:space="preserve">16. </w:t>
      </w:r>
      <w:r w:rsidR="00292BCB" w:rsidRPr="00292BCB">
        <w:rPr>
          <w:rFonts w:asciiTheme="minorHAnsi" w:hAnsiTheme="minorHAnsi" w:cstheme="minorHAnsi"/>
          <w:sz w:val="22"/>
          <w:szCs w:val="22"/>
        </w:rPr>
        <w:t>La elección de los proyectos finalistas y del proyecto ganador tendrá carácter inapelable</w:t>
      </w:r>
      <w:r w:rsidRPr="005D104F">
        <w:rPr>
          <w:rFonts w:asciiTheme="minorHAnsi" w:hAnsiTheme="minorHAnsi" w:cstheme="minorHAnsi"/>
          <w:sz w:val="22"/>
          <w:szCs w:val="22"/>
        </w:rPr>
        <w:t>.</w:t>
      </w:r>
      <w:r w:rsidR="005D104F" w:rsidRPr="005D104F">
        <w:rPr>
          <w:rFonts w:asciiTheme="minorHAnsi" w:hAnsiTheme="minorHAnsi" w:cstheme="minorHAnsi"/>
          <w:sz w:val="22"/>
          <w:szCs w:val="22"/>
        </w:rPr>
        <w:t xml:space="preserve"> Las deliberaciones y votaciones del jurado serán secretas</w:t>
      </w:r>
      <w:r w:rsidR="00292BCB">
        <w:rPr>
          <w:rFonts w:asciiTheme="minorHAnsi" w:hAnsiTheme="minorHAnsi" w:cstheme="minorHAnsi"/>
          <w:sz w:val="22"/>
          <w:szCs w:val="22"/>
        </w:rPr>
        <w:t>.</w:t>
      </w:r>
    </w:p>
    <w:p w14:paraId="1846FFA1" w14:textId="565C2B44" w:rsidR="008D234B" w:rsidRPr="005D104F" w:rsidRDefault="008D234B" w:rsidP="008D234B">
      <w:pPr>
        <w:jc w:val="both"/>
        <w:rPr>
          <w:rFonts w:cstheme="minorHAnsi"/>
          <w:lang w:val="es-ES"/>
        </w:rPr>
      </w:pPr>
      <w:r w:rsidRPr="005D104F">
        <w:rPr>
          <w:rFonts w:cstheme="minorHAnsi"/>
          <w:lang w:val="es-ES"/>
        </w:rPr>
        <w:t>17. Como criterio de valoración, además de la calidad artística, el jurado tendrá en cuenta la viabilidad del proyecto.</w:t>
      </w:r>
    </w:p>
    <w:p w14:paraId="2168716E" w14:textId="77777777" w:rsidR="007A50D1" w:rsidRPr="00DA6135" w:rsidRDefault="007A50D1" w:rsidP="00F333B1">
      <w:pPr>
        <w:jc w:val="both"/>
        <w:rPr>
          <w:lang w:val="es-ES"/>
        </w:rPr>
      </w:pPr>
    </w:p>
    <w:p w14:paraId="7C280672" w14:textId="77777777" w:rsidR="00344D41" w:rsidRPr="00DA6135" w:rsidRDefault="00344D41" w:rsidP="00344D41">
      <w:pPr>
        <w:spacing w:before="100" w:beforeAutospacing="1" w:after="100" w:afterAutospacing="1" w:line="240" w:lineRule="auto"/>
        <w:rPr>
          <w:rFonts w:eastAsia="Times New Roman" w:cstheme="minorHAnsi"/>
          <w:b/>
          <w:bCs/>
          <w:lang w:val="es-ES" w:eastAsia="es-ES_tradnl"/>
        </w:rPr>
      </w:pPr>
      <w:r w:rsidRPr="00DA6135">
        <w:rPr>
          <w:rFonts w:eastAsia="Times New Roman" w:cstheme="minorHAnsi"/>
          <w:b/>
          <w:bCs/>
          <w:lang w:val="es-ES" w:eastAsia="es-ES_tradnl"/>
        </w:rPr>
        <w:t>SELECCIÓN DE FINALISTAS Y DEL PROYECTO GANADOR</w:t>
      </w:r>
    </w:p>
    <w:p w14:paraId="6D727D12" w14:textId="2A11847E" w:rsidR="00344D41" w:rsidRPr="00DA6135" w:rsidRDefault="00344D41" w:rsidP="008D234B">
      <w:pPr>
        <w:jc w:val="both"/>
        <w:rPr>
          <w:lang w:val="es-ES"/>
        </w:rPr>
      </w:pPr>
      <w:r w:rsidRPr="00DA6135">
        <w:rPr>
          <w:lang w:val="es-ES"/>
        </w:rPr>
        <w:t>1</w:t>
      </w:r>
      <w:r w:rsidR="008D234B" w:rsidRPr="00DA6135">
        <w:rPr>
          <w:lang w:val="es-ES"/>
        </w:rPr>
        <w:t>8</w:t>
      </w:r>
      <w:r w:rsidRPr="00DA6135">
        <w:rPr>
          <w:lang w:val="es-ES"/>
        </w:rPr>
        <w:t xml:space="preserve">. El proceso de selección de Dream </w:t>
      </w:r>
      <w:proofErr w:type="spellStart"/>
      <w:r w:rsidRPr="00DA6135">
        <w:rPr>
          <w:lang w:val="es-ES"/>
        </w:rPr>
        <w:t>Makers</w:t>
      </w:r>
      <w:proofErr w:type="spellEnd"/>
      <w:r w:rsidRPr="00DA6135">
        <w:rPr>
          <w:lang w:val="es-ES"/>
        </w:rPr>
        <w:t xml:space="preserve"> </w:t>
      </w:r>
      <w:proofErr w:type="spellStart"/>
      <w:r w:rsidRPr="00DA6135">
        <w:rPr>
          <w:lang w:val="es-ES"/>
        </w:rPr>
        <w:t>Challenge</w:t>
      </w:r>
      <w:proofErr w:type="spellEnd"/>
      <w:r w:rsidRPr="00DA6135">
        <w:rPr>
          <w:lang w:val="es-ES"/>
        </w:rPr>
        <w:t xml:space="preserve"> #3 se articulará a través de dos procesos diferenciados: la Selección ESCAC y la Selección </w:t>
      </w:r>
      <w:proofErr w:type="spellStart"/>
      <w:r w:rsidRPr="00DA6135">
        <w:rPr>
          <w:lang w:val="es-ES"/>
        </w:rPr>
        <w:t>Berlinale</w:t>
      </w:r>
      <w:proofErr w:type="spellEnd"/>
      <w:r w:rsidRPr="00DA6135">
        <w:rPr>
          <w:lang w:val="es-ES"/>
        </w:rPr>
        <w:t xml:space="preserve"> </w:t>
      </w:r>
      <w:proofErr w:type="spellStart"/>
      <w:r w:rsidRPr="00DA6135">
        <w:rPr>
          <w:lang w:val="es-ES"/>
        </w:rPr>
        <w:t>Talents</w:t>
      </w:r>
      <w:proofErr w:type="spellEnd"/>
      <w:r w:rsidRPr="00DA6135">
        <w:rPr>
          <w:lang w:val="es-ES"/>
        </w:rPr>
        <w:t xml:space="preserve">. Ambos procesos confluirán en una fase final común, en la que competirán seis proyectos finalistas: tres procedentes de la Selección ESCAC y tres procedentes de la Selección </w:t>
      </w:r>
      <w:proofErr w:type="spellStart"/>
      <w:r w:rsidRPr="00DA6135">
        <w:rPr>
          <w:lang w:val="es-ES"/>
        </w:rPr>
        <w:t>Berlinale</w:t>
      </w:r>
      <w:proofErr w:type="spellEnd"/>
      <w:r w:rsidRPr="00DA6135">
        <w:rPr>
          <w:lang w:val="es-ES"/>
        </w:rPr>
        <w:t xml:space="preserve"> </w:t>
      </w:r>
      <w:proofErr w:type="spellStart"/>
      <w:r w:rsidRPr="00DA6135">
        <w:rPr>
          <w:lang w:val="es-ES"/>
        </w:rPr>
        <w:t>Talents</w:t>
      </w:r>
      <w:proofErr w:type="spellEnd"/>
      <w:r w:rsidRPr="00DA6135">
        <w:rPr>
          <w:lang w:val="es-ES"/>
        </w:rPr>
        <w:t>.</w:t>
      </w:r>
    </w:p>
    <w:p w14:paraId="5C351D77" w14:textId="395A0FC1" w:rsidR="00344D41" w:rsidRPr="00DA6135" w:rsidRDefault="00344D41" w:rsidP="008D234B">
      <w:pPr>
        <w:spacing w:before="100" w:beforeAutospacing="1" w:after="100" w:afterAutospacing="1"/>
        <w:jc w:val="both"/>
        <w:rPr>
          <w:lang w:val="es-ES"/>
        </w:rPr>
      </w:pPr>
      <w:r w:rsidRPr="00DA6135">
        <w:rPr>
          <w:lang w:val="es-ES"/>
        </w:rPr>
        <w:t>1</w:t>
      </w:r>
      <w:r w:rsidR="008D234B" w:rsidRPr="00DA6135">
        <w:rPr>
          <w:lang w:val="es-ES"/>
        </w:rPr>
        <w:t>9</w:t>
      </w:r>
      <w:r w:rsidRPr="00DA6135">
        <w:rPr>
          <w:lang w:val="es-ES"/>
        </w:rPr>
        <w:t xml:space="preserve">. En la Selección ESCAC, una vez finalizado el plazo de inscripción, un comité interno de ESCAC realizará una primera preselección de hasta </w:t>
      </w:r>
      <w:r w:rsidR="003C0EC9" w:rsidRPr="00DA6135">
        <w:rPr>
          <w:lang w:val="es-ES"/>
        </w:rPr>
        <w:t>diez</w:t>
      </w:r>
      <w:r w:rsidRPr="00DA6135">
        <w:rPr>
          <w:lang w:val="es-ES"/>
        </w:rPr>
        <w:t xml:space="preserve"> proyectos entre todas las candidaturas válidamente presentadas.</w:t>
      </w:r>
    </w:p>
    <w:p w14:paraId="7CB836DE" w14:textId="38ECBC16" w:rsidR="00344D41" w:rsidRPr="00DA6135" w:rsidRDefault="008D234B" w:rsidP="007973AB">
      <w:pPr>
        <w:spacing w:before="100" w:beforeAutospacing="1" w:after="100" w:afterAutospacing="1"/>
        <w:jc w:val="both"/>
        <w:rPr>
          <w:lang w:val="es-ES"/>
        </w:rPr>
      </w:pPr>
      <w:r w:rsidRPr="00DA6135">
        <w:rPr>
          <w:lang w:val="es-ES"/>
        </w:rPr>
        <w:t>20</w:t>
      </w:r>
      <w:r w:rsidR="00344D41" w:rsidRPr="00DA6135">
        <w:rPr>
          <w:lang w:val="es-ES"/>
        </w:rPr>
        <w:t xml:space="preserve">. </w:t>
      </w:r>
      <w:r w:rsidR="007973AB" w:rsidRPr="00DA6135">
        <w:rPr>
          <w:lang w:val="es-ES"/>
        </w:rPr>
        <w:t>A continuación, el jurado revisará los proyectos preseleccionados por ESCAC y escogerá, de entre ellos, tres proyectos finalistas de la Selección ESCAC. La organización comunicará individualmente a dichos proyectos su selección entre el 3 y el 6 de octubre de 2026, solicitándoles la confirmación de su disponibilidad para continuar participando en el proceso.</w:t>
      </w:r>
    </w:p>
    <w:p w14:paraId="47F3C1CC" w14:textId="43FB2020" w:rsidR="007973AB" w:rsidRPr="00DA6135" w:rsidRDefault="008D234B" w:rsidP="008D234B">
      <w:pPr>
        <w:spacing w:before="100" w:beforeAutospacing="1" w:after="100" w:afterAutospacing="1"/>
        <w:jc w:val="both"/>
        <w:rPr>
          <w:lang w:val="es-ES"/>
        </w:rPr>
      </w:pPr>
      <w:r w:rsidRPr="00DA6135">
        <w:rPr>
          <w:lang w:val="es-ES"/>
        </w:rPr>
        <w:t>21</w:t>
      </w:r>
      <w:r w:rsidR="00344D41" w:rsidRPr="00DA6135">
        <w:rPr>
          <w:lang w:val="es-ES"/>
        </w:rPr>
        <w:t xml:space="preserve">. </w:t>
      </w:r>
      <w:r w:rsidR="007973AB" w:rsidRPr="00DA6135">
        <w:rPr>
          <w:lang w:val="es-ES"/>
        </w:rPr>
        <w:t xml:space="preserve">Los proyectos finalistas de la Selección ESCAC serán anunciados públicamente en la gala inaugural del Festival Internacional de Cinema </w:t>
      </w:r>
      <w:proofErr w:type="spellStart"/>
      <w:r w:rsidR="007973AB" w:rsidRPr="00DA6135">
        <w:rPr>
          <w:lang w:val="es-ES"/>
        </w:rPr>
        <w:t>Fantàstic</w:t>
      </w:r>
      <w:proofErr w:type="spellEnd"/>
      <w:r w:rsidR="007973AB" w:rsidRPr="00DA6135">
        <w:rPr>
          <w:lang w:val="es-ES"/>
        </w:rPr>
        <w:t xml:space="preserve"> de Catalunya – Sitges, prevista para el día 8 de octubre de 2026. Los finalistas deberán estar disponibles para viajar y asistir a dicho evento, en los términos que les indique la organización.</w:t>
      </w:r>
    </w:p>
    <w:p w14:paraId="0EE53EE9" w14:textId="2E0A7B49" w:rsidR="00344D41" w:rsidRPr="00DA6135" w:rsidRDefault="008D234B" w:rsidP="008D234B">
      <w:pPr>
        <w:spacing w:before="100" w:beforeAutospacing="1" w:after="100" w:afterAutospacing="1"/>
        <w:jc w:val="both"/>
        <w:rPr>
          <w:lang w:val="es-ES"/>
        </w:rPr>
      </w:pPr>
      <w:r w:rsidRPr="00DA6135">
        <w:rPr>
          <w:lang w:val="es-ES"/>
        </w:rPr>
        <w:lastRenderedPageBreak/>
        <w:t>22</w:t>
      </w:r>
      <w:r w:rsidR="00344D41" w:rsidRPr="00DA6135">
        <w:rPr>
          <w:lang w:val="es-ES"/>
        </w:rPr>
        <w:t xml:space="preserve">. En paralelo, la </w:t>
      </w:r>
      <w:r w:rsidR="00616BE1">
        <w:rPr>
          <w:lang w:val="es-ES"/>
        </w:rPr>
        <w:t>S</w:t>
      </w:r>
      <w:r w:rsidR="00344D41" w:rsidRPr="00DA6135">
        <w:rPr>
          <w:lang w:val="es-ES"/>
        </w:rPr>
        <w:t xml:space="preserve">elección </w:t>
      </w:r>
      <w:proofErr w:type="spellStart"/>
      <w:r w:rsidR="00344D41" w:rsidRPr="00DA6135">
        <w:rPr>
          <w:lang w:val="es-ES"/>
        </w:rPr>
        <w:t>Berlinale</w:t>
      </w:r>
      <w:proofErr w:type="spellEnd"/>
      <w:r w:rsidR="00344D41" w:rsidRPr="00DA6135">
        <w:rPr>
          <w:lang w:val="es-ES"/>
        </w:rPr>
        <w:t xml:space="preserve"> </w:t>
      </w:r>
      <w:proofErr w:type="spellStart"/>
      <w:r w:rsidR="00344D41" w:rsidRPr="00DA6135">
        <w:rPr>
          <w:lang w:val="es-ES"/>
        </w:rPr>
        <w:t>Talents</w:t>
      </w:r>
      <w:proofErr w:type="spellEnd"/>
      <w:r w:rsidR="00344D41" w:rsidRPr="00DA6135">
        <w:rPr>
          <w:lang w:val="es-ES"/>
        </w:rPr>
        <w:t xml:space="preserve"> se desarrollará conforme a sus propios requisitos, criterios de elegibilidad y procedimiento interno. De entre los proyectos que resulten candidatos en dicho proceso, el </w:t>
      </w:r>
      <w:r w:rsidR="007973AB" w:rsidRPr="00DA6135">
        <w:rPr>
          <w:lang w:val="es-ES"/>
        </w:rPr>
        <w:t>jurado</w:t>
      </w:r>
      <w:r w:rsidR="00344D41" w:rsidRPr="00DA6135">
        <w:rPr>
          <w:lang w:val="es-ES"/>
        </w:rPr>
        <w:t xml:space="preserve"> seleccionará tres proyectos finalistas, que serán anunciados en enero de 2027.</w:t>
      </w:r>
    </w:p>
    <w:p w14:paraId="0BAB2074" w14:textId="38A910AB" w:rsidR="00344D41" w:rsidRPr="00DA6135" w:rsidRDefault="00E35FD3" w:rsidP="008D234B">
      <w:pPr>
        <w:spacing w:before="100" w:beforeAutospacing="1" w:after="100" w:afterAutospacing="1"/>
        <w:jc w:val="both"/>
        <w:rPr>
          <w:lang w:val="es-ES"/>
        </w:rPr>
      </w:pPr>
      <w:r w:rsidRPr="00DA6135">
        <w:rPr>
          <w:lang w:val="es-ES"/>
        </w:rPr>
        <w:t>2</w:t>
      </w:r>
      <w:r w:rsidR="008D234B" w:rsidRPr="00DA6135">
        <w:rPr>
          <w:lang w:val="es-ES"/>
        </w:rPr>
        <w:t>3</w:t>
      </w:r>
      <w:r w:rsidRPr="00DA6135">
        <w:rPr>
          <w:lang w:val="es-ES"/>
        </w:rPr>
        <w:t xml:space="preserve">. </w:t>
      </w:r>
      <w:r w:rsidR="00344D41" w:rsidRPr="00DA6135">
        <w:rPr>
          <w:lang w:val="es-ES"/>
        </w:rPr>
        <w:t>Entre octubre de 2026 y enero de 2027 se desarrollarán las tutorías y mentorías de los proyectos finalistas de la Selección ESCAC, a cargo del Team Bayona y el Team ESCAC.</w:t>
      </w:r>
    </w:p>
    <w:p w14:paraId="3F08B145" w14:textId="1613985B" w:rsidR="00344D41" w:rsidRPr="00DA6135" w:rsidRDefault="00E35FD3" w:rsidP="008D234B">
      <w:pPr>
        <w:spacing w:before="100" w:beforeAutospacing="1" w:after="100" w:afterAutospacing="1"/>
        <w:jc w:val="both"/>
        <w:rPr>
          <w:lang w:val="es-ES"/>
        </w:rPr>
      </w:pPr>
      <w:r w:rsidRPr="00DA6135">
        <w:rPr>
          <w:lang w:val="es-ES"/>
        </w:rPr>
        <w:t>2</w:t>
      </w:r>
      <w:r w:rsidR="008D234B" w:rsidRPr="00DA6135">
        <w:rPr>
          <w:lang w:val="es-ES"/>
        </w:rPr>
        <w:t>4</w:t>
      </w:r>
      <w:r w:rsidRPr="00DA6135">
        <w:rPr>
          <w:lang w:val="es-ES"/>
        </w:rPr>
        <w:t xml:space="preserve">. </w:t>
      </w:r>
      <w:r w:rsidR="00344D41" w:rsidRPr="00DA6135">
        <w:rPr>
          <w:lang w:val="es-ES"/>
        </w:rPr>
        <w:t xml:space="preserve">Los tres proyectos finalistas de la Selección ESCAC y los tres proyectos finalistas de la Selección </w:t>
      </w:r>
      <w:proofErr w:type="spellStart"/>
      <w:r w:rsidR="00344D41" w:rsidRPr="00DA6135">
        <w:rPr>
          <w:lang w:val="es-ES"/>
        </w:rPr>
        <w:t>Berlinale</w:t>
      </w:r>
      <w:proofErr w:type="spellEnd"/>
      <w:r w:rsidR="00344D41" w:rsidRPr="00DA6135">
        <w:rPr>
          <w:lang w:val="es-ES"/>
        </w:rPr>
        <w:t xml:space="preserve"> </w:t>
      </w:r>
      <w:proofErr w:type="spellStart"/>
      <w:r w:rsidR="00344D41" w:rsidRPr="00DA6135">
        <w:rPr>
          <w:lang w:val="es-ES"/>
        </w:rPr>
        <w:t>Talents</w:t>
      </w:r>
      <w:proofErr w:type="spellEnd"/>
      <w:r w:rsidR="00344D41" w:rsidRPr="00DA6135">
        <w:rPr>
          <w:lang w:val="es-ES"/>
        </w:rPr>
        <w:t xml:space="preserve"> competirán conjuntamente por el premio final de </w:t>
      </w:r>
      <w:r w:rsidR="00616BE1">
        <w:rPr>
          <w:lang w:val="es-ES"/>
        </w:rPr>
        <w:t xml:space="preserve">The </w:t>
      </w:r>
      <w:r w:rsidR="00344D41" w:rsidRPr="00DA6135">
        <w:rPr>
          <w:lang w:val="es-ES"/>
        </w:rPr>
        <w:t xml:space="preserve">Dream </w:t>
      </w:r>
      <w:proofErr w:type="spellStart"/>
      <w:r w:rsidR="00344D41" w:rsidRPr="00DA6135">
        <w:rPr>
          <w:lang w:val="es-ES"/>
        </w:rPr>
        <w:t>Makers</w:t>
      </w:r>
      <w:proofErr w:type="spellEnd"/>
      <w:r w:rsidR="00344D41" w:rsidRPr="00DA6135">
        <w:rPr>
          <w:lang w:val="es-ES"/>
        </w:rPr>
        <w:t xml:space="preserve"> </w:t>
      </w:r>
      <w:proofErr w:type="spellStart"/>
      <w:r w:rsidR="00344D41" w:rsidRPr="00DA6135">
        <w:rPr>
          <w:lang w:val="es-ES"/>
        </w:rPr>
        <w:t>Challenge</w:t>
      </w:r>
      <w:proofErr w:type="spellEnd"/>
      <w:r w:rsidR="00344D41" w:rsidRPr="00DA6135">
        <w:rPr>
          <w:lang w:val="es-ES"/>
        </w:rPr>
        <w:t xml:space="preserve"> #3 en el Festival Internacional de Cine de Berlín —</w:t>
      </w:r>
      <w:proofErr w:type="spellStart"/>
      <w:r w:rsidR="00344D41" w:rsidRPr="00DA6135">
        <w:rPr>
          <w:lang w:val="es-ES"/>
        </w:rPr>
        <w:t>Berlinale</w:t>
      </w:r>
      <w:proofErr w:type="spellEnd"/>
      <w:r w:rsidR="00344D41" w:rsidRPr="00DA6135">
        <w:rPr>
          <w:lang w:val="es-ES"/>
        </w:rPr>
        <w:t>— 2027, previsto del 10 al 21 de febrero de 2027. Todos los finalistas deberán estar disponibles para asistir y participar en las actividades, presentaciones, mentorías u otros actos vinculados al programa que les sean comunicados por la organización.</w:t>
      </w:r>
    </w:p>
    <w:p w14:paraId="4B858792" w14:textId="4B4267CC" w:rsidR="00344D41" w:rsidRPr="00DA6135" w:rsidRDefault="00E35FD3" w:rsidP="008D234B">
      <w:pPr>
        <w:spacing w:before="100" w:beforeAutospacing="1" w:after="100" w:afterAutospacing="1"/>
        <w:jc w:val="both"/>
        <w:rPr>
          <w:lang w:val="es-ES"/>
        </w:rPr>
      </w:pPr>
      <w:r w:rsidRPr="00DA6135">
        <w:rPr>
          <w:lang w:val="es-ES"/>
        </w:rPr>
        <w:t>2</w:t>
      </w:r>
      <w:r w:rsidR="008D234B" w:rsidRPr="00DA6135">
        <w:rPr>
          <w:lang w:val="es-ES"/>
        </w:rPr>
        <w:t>5</w:t>
      </w:r>
      <w:r w:rsidRPr="00DA6135">
        <w:rPr>
          <w:lang w:val="es-ES"/>
        </w:rPr>
        <w:t xml:space="preserve">. </w:t>
      </w:r>
      <w:r w:rsidR="00344D41" w:rsidRPr="00DA6135">
        <w:rPr>
          <w:lang w:val="es-ES"/>
        </w:rPr>
        <w:t xml:space="preserve">El proyecto ganador de </w:t>
      </w:r>
      <w:r w:rsidR="00616BE1">
        <w:rPr>
          <w:lang w:val="es-ES"/>
        </w:rPr>
        <w:t xml:space="preserve">The </w:t>
      </w:r>
      <w:r w:rsidR="00344D41" w:rsidRPr="00DA6135">
        <w:rPr>
          <w:lang w:val="es-ES"/>
        </w:rPr>
        <w:t xml:space="preserve">Dream </w:t>
      </w:r>
      <w:proofErr w:type="spellStart"/>
      <w:r w:rsidR="00344D41" w:rsidRPr="00DA6135">
        <w:rPr>
          <w:lang w:val="es-ES"/>
        </w:rPr>
        <w:t>Makers</w:t>
      </w:r>
      <w:proofErr w:type="spellEnd"/>
      <w:r w:rsidR="00344D41" w:rsidRPr="00DA6135">
        <w:rPr>
          <w:lang w:val="es-ES"/>
        </w:rPr>
        <w:t xml:space="preserve"> </w:t>
      </w:r>
      <w:proofErr w:type="spellStart"/>
      <w:r w:rsidR="00344D41" w:rsidRPr="00DA6135">
        <w:rPr>
          <w:lang w:val="es-ES"/>
        </w:rPr>
        <w:t>Challenge</w:t>
      </w:r>
      <w:proofErr w:type="spellEnd"/>
      <w:r w:rsidR="00344D41" w:rsidRPr="00DA6135">
        <w:rPr>
          <w:lang w:val="es-ES"/>
        </w:rPr>
        <w:t xml:space="preserve"> #3 será elegido por el </w:t>
      </w:r>
      <w:r w:rsidR="007973AB" w:rsidRPr="00DA6135">
        <w:rPr>
          <w:lang w:val="es-ES"/>
        </w:rPr>
        <w:t>jurado</w:t>
      </w:r>
      <w:r w:rsidR="00344D41" w:rsidRPr="00DA6135">
        <w:rPr>
          <w:lang w:val="es-ES"/>
        </w:rPr>
        <w:t xml:space="preserve"> y anunciado durante la </w:t>
      </w:r>
      <w:proofErr w:type="spellStart"/>
      <w:r w:rsidR="00344D41" w:rsidRPr="00DA6135">
        <w:rPr>
          <w:lang w:val="es-ES"/>
        </w:rPr>
        <w:t>Berlinale</w:t>
      </w:r>
      <w:proofErr w:type="spellEnd"/>
      <w:r w:rsidR="00344D41" w:rsidRPr="00DA6135">
        <w:rPr>
          <w:lang w:val="es-ES"/>
        </w:rPr>
        <w:t xml:space="preserve"> 2027.</w:t>
      </w:r>
    </w:p>
    <w:p w14:paraId="21687184" w14:textId="41FAADC7" w:rsidR="0036040A" w:rsidRPr="00D02FBD" w:rsidRDefault="00E35FD3" w:rsidP="007973AB">
      <w:pPr>
        <w:spacing w:before="100" w:beforeAutospacing="1" w:after="100" w:afterAutospacing="1"/>
        <w:jc w:val="both"/>
        <w:rPr>
          <w:lang w:val="es-ES"/>
        </w:rPr>
      </w:pPr>
      <w:r w:rsidRPr="00DA6135">
        <w:rPr>
          <w:lang w:val="es-ES"/>
        </w:rPr>
        <w:t>2</w:t>
      </w:r>
      <w:r w:rsidR="008D234B" w:rsidRPr="00DA6135">
        <w:rPr>
          <w:lang w:val="es-ES"/>
        </w:rPr>
        <w:t>6</w:t>
      </w:r>
      <w:r w:rsidRPr="00DA6135">
        <w:rPr>
          <w:lang w:val="es-ES"/>
        </w:rPr>
        <w:t xml:space="preserve">. </w:t>
      </w:r>
      <w:r w:rsidR="007973AB" w:rsidRPr="00DA6135">
        <w:rPr>
          <w:lang w:val="es-ES"/>
        </w:rPr>
        <w:t>En caso de renuncia, falta de respuesta dentro del plazo indicado o imposibilidad de participación por parte de alguno de los proyectos</w:t>
      </w:r>
      <w:r w:rsidR="007973AB" w:rsidRPr="007973AB">
        <w:rPr>
          <w:lang w:val="es-ES"/>
        </w:rPr>
        <w:t xml:space="preserve"> finalistas de la Selección ESCAC, la organización podrá sustituirlo por otro proyecto de entre los proyectos preseleccionados por ESCAC, de acuerdo con el criterio del jurado.</w:t>
      </w:r>
    </w:p>
    <w:p w14:paraId="21687185" w14:textId="77777777" w:rsidR="00F333B1" w:rsidRPr="002F3F81" w:rsidRDefault="00F333B1" w:rsidP="00F333B1">
      <w:pPr>
        <w:jc w:val="both"/>
        <w:rPr>
          <w:b/>
          <w:bCs/>
          <w:lang w:val="es-ES"/>
        </w:rPr>
      </w:pPr>
      <w:r w:rsidRPr="002F3F81">
        <w:rPr>
          <w:b/>
          <w:bCs/>
          <w:lang w:val="es-ES"/>
        </w:rPr>
        <w:t>PRODUCCIÓN DEL</w:t>
      </w:r>
      <w:r w:rsidR="005233BD" w:rsidRPr="002F3F81">
        <w:rPr>
          <w:b/>
          <w:bCs/>
          <w:lang w:val="es-ES"/>
        </w:rPr>
        <w:t xml:space="preserve"> CORTOMETRAJE GANADOR</w:t>
      </w:r>
    </w:p>
    <w:p w14:paraId="21687186" w14:textId="4DB8CF86" w:rsidR="00F333B1" w:rsidRPr="00D02FBD" w:rsidRDefault="00F333B1" w:rsidP="00F333B1">
      <w:pPr>
        <w:jc w:val="both"/>
        <w:rPr>
          <w:lang w:val="es-ES"/>
        </w:rPr>
      </w:pPr>
      <w:r w:rsidRPr="00D02FBD">
        <w:rPr>
          <w:lang w:val="es-ES"/>
        </w:rPr>
        <w:t>2</w:t>
      </w:r>
      <w:r w:rsidR="008D234B">
        <w:rPr>
          <w:lang w:val="es-ES"/>
        </w:rPr>
        <w:t>7</w:t>
      </w:r>
      <w:r w:rsidRPr="00D02FBD">
        <w:rPr>
          <w:lang w:val="es-ES"/>
        </w:rPr>
        <w:t xml:space="preserve">. La productora </w:t>
      </w:r>
      <w:r w:rsidR="005233BD" w:rsidRPr="00D02FBD">
        <w:rPr>
          <w:lang w:val="es-ES"/>
        </w:rPr>
        <w:t xml:space="preserve">ESCAC </w:t>
      </w:r>
      <w:r w:rsidR="00D07FDD" w:rsidRPr="00D02FBD">
        <w:rPr>
          <w:lang w:val="es-ES"/>
        </w:rPr>
        <w:t>Studio S.L.</w:t>
      </w:r>
      <w:r w:rsidRPr="00D02FBD">
        <w:rPr>
          <w:lang w:val="es-ES"/>
        </w:rPr>
        <w:t xml:space="preserve"> pactará con el</w:t>
      </w:r>
      <w:r w:rsidR="005233BD" w:rsidRPr="00D02FBD">
        <w:rPr>
          <w:lang w:val="es-ES"/>
        </w:rPr>
        <w:t>/la</w:t>
      </w:r>
      <w:r w:rsidRPr="00D02FBD">
        <w:rPr>
          <w:lang w:val="es-ES"/>
        </w:rPr>
        <w:t xml:space="preserve"> director/a </w:t>
      </w:r>
      <w:r w:rsidR="005233BD" w:rsidRPr="00D02FBD">
        <w:rPr>
          <w:lang w:val="es-ES"/>
        </w:rPr>
        <w:t>ganador/a</w:t>
      </w:r>
      <w:r w:rsidRPr="00D02FBD">
        <w:rPr>
          <w:lang w:val="es-ES"/>
        </w:rPr>
        <w:t xml:space="preserve"> el equipo artístico y técnico, correspondiendo, no obstante, a la productora la decisión final. </w:t>
      </w:r>
      <w:r w:rsidR="005233BD" w:rsidRPr="00D02FBD">
        <w:rPr>
          <w:lang w:val="es-ES"/>
        </w:rPr>
        <w:t xml:space="preserve">ESCAC </w:t>
      </w:r>
      <w:r w:rsidR="00D07FDD" w:rsidRPr="00D02FBD">
        <w:rPr>
          <w:lang w:val="es-ES"/>
        </w:rPr>
        <w:t>Studio</w:t>
      </w:r>
      <w:r w:rsidRPr="00D02FBD">
        <w:rPr>
          <w:lang w:val="es-ES"/>
        </w:rPr>
        <w:t xml:space="preserve"> tiene plena decisión sobre la contratación del equipo de producción, equipo técnico y las empresas proveedoras necesarias para la producción del cortometraje. También sobre cualesquiera cuestiones referidas a la distribución, explotación y publici</w:t>
      </w:r>
      <w:r w:rsidR="00D07FDD" w:rsidRPr="00D02FBD">
        <w:rPr>
          <w:lang w:val="es-ES"/>
        </w:rPr>
        <w:t>dad del cortometraje producido.</w:t>
      </w:r>
    </w:p>
    <w:p w14:paraId="21687187" w14:textId="75C8297F" w:rsidR="00F333B1" w:rsidRPr="00D02FBD" w:rsidRDefault="00F333B1" w:rsidP="00F333B1">
      <w:pPr>
        <w:jc w:val="both"/>
        <w:rPr>
          <w:lang w:val="es-ES"/>
        </w:rPr>
      </w:pPr>
      <w:r w:rsidRPr="00D02FBD">
        <w:rPr>
          <w:lang w:val="es-ES"/>
        </w:rPr>
        <w:t>2</w:t>
      </w:r>
      <w:r w:rsidR="007B582B">
        <w:rPr>
          <w:lang w:val="es-ES"/>
        </w:rPr>
        <w:t>8</w:t>
      </w:r>
      <w:r w:rsidRPr="00D02FBD">
        <w:rPr>
          <w:lang w:val="es-ES"/>
        </w:rPr>
        <w:t>. No se aceptarán cambios en el guion ganador a excepción de aquellos que sean acordados con la productora y supongan ajustes justificados por cuestiones de producción del cortometraje.</w:t>
      </w:r>
    </w:p>
    <w:p w14:paraId="21687188" w14:textId="0C6B8A9A" w:rsidR="00F333B1" w:rsidRPr="00D02FBD" w:rsidRDefault="00F333B1" w:rsidP="00F333B1">
      <w:pPr>
        <w:jc w:val="both"/>
        <w:rPr>
          <w:lang w:val="es-ES"/>
        </w:rPr>
      </w:pPr>
      <w:r w:rsidRPr="00D02FBD">
        <w:rPr>
          <w:lang w:val="es-ES"/>
        </w:rPr>
        <w:t>2</w:t>
      </w:r>
      <w:r w:rsidR="007B582B">
        <w:rPr>
          <w:lang w:val="es-ES"/>
        </w:rPr>
        <w:t>9</w:t>
      </w:r>
      <w:r w:rsidRPr="00D02FBD">
        <w:rPr>
          <w:lang w:val="es-ES"/>
        </w:rPr>
        <w:t>. La preproducción, rodaje y postproducción del cortometraje se ll</w:t>
      </w:r>
      <w:r w:rsidR="00D07FDD" w:rsidRPr="00D02FBD">
        <w:rPr>
          <w:lang w:val="es-ES"/>
        </w:rPr>
        <w:t xml:space="preserve">evará a cabo durante los meses posteriores a la elección del ganador, entre </w:t>
      </w:r>
      <w:r w:rsidR="006021F0">
        <w:rPr>
          <w:lang w:val="es-ES"/>
        </w:rPr>
        <w:t>mayo</w:t>
      </w:r>
      <w:r w:rsidR="00D07FDD" w:rsidRPr="00D02FBD">
        <w:rPr>
          <w:lang w:val="es-ES"/>
        </w:rPr>
        <w:t xml:space="preserve"> de 202</w:t>
      </w:r>
      <w:r w:rsidR="006021F0">
        <w:rPr>
          <w:lang w:val="es-ES"/>
        </w:rPr>
        <w:t>7</w:t>
      </w:r>
      <w:r w:rsidR="00D07FDD" w:rsidRPr="00D02FBD">
        <w:rPr>
          <w:lang w:val="es-ES"/>
        </w:rPr>
        <w:t xml:space="preserve"> y </w:t>
      </w:r>
      <w:r w:rsidR="006021F0">
        <w:rPr>
          <w:lang w:val="es-ES"/>
        </w:rPr>
        <w:t>julio</w:t>
      </w:r>
      <w:r w:rsidR="00D07FDD" w:rsidRPr="00D02FBD">
        <w:rPr>
          <w:lang w:val="es-ES"/>
        </w:rPr>
        <w:t xml:space="preserve"> de 202</w:t>
      </w:r>
      <w:r w:rsidR="006021F0">
        <w:rPr>
          <w:lang w:val="es-ES"/>
        </w:rPr>
        <w:t>7</w:t>
      </w:r>
      <w:r w:rsidR="00D07FDD" w:rsidRPr="00D02FBD">
        <w:rPr>
          <w:lang w:val="es-ES"/>
        </w:rPr>
        <w:t>, teniendo en cuenta que el cortometraje será presentado en la edición de 202</w:t>
      </w:r>
      <w:r w:rsidR="006021F0">
        <w:rPr>
          <w:lang w:val="es-ES"/>
        </w:rPr>
        <w:t>7</w:t>
      </w:r>
      <w:r w:rsidR="00D07FDD" w:rsidRPr="00D02FBD">
        <w:rPr>
          <w:lang w:val="es-ES"/>
        </w:rPr>
        <w:t xml:space="preserve"> del Festival</w:t>
      </w:r>
      <w:r w:rsidR="002F3F81">
        <w:rPr>
          <w:lang w:val="es-ES"/>
        </w:rPr>
        <w:t xml:space="preserve"> </w:t>
      </w:r>
      <w:r w:rsidR="00D07FDD" w:rsidRPr="00D02FBD">
        <w:rPr>
          <w:lang w:val="es-ES"/>
        </w:rPr>
        <w:t>de Cine Fant</w:t>
      </w:r>
      <w:r w:rsidR="002F3F81">
        <w:rPr>
          <w:lang w:val="es-ES"/>
        </w:rPr>
        <w:t>ástico</w:t>
      </w:r>
      <w:r w:rsidR="00D07FDD" w:rsidRPr="00D02FBD">
        <w:rPr>
          <w:lang w:val="es-ES"/>
        </w:rPr>
        <w:t xml:space="preserve"> de </w:t>
      </w:r>
      <w:r w:rsidR="002F3F81">
        <w:rPr>
          <w:lang w:val="es-ES"/>
        </w:rPr>
        <w:t>Sitges</w:t>
      </w:r>
      <w:r w:rsidRPr="00D02FBD">
        <w:rPr>
          <w:lang w:val="es-ES"/>
        </w:rPr>
        <w:t>.</w:t>
      </w:r>
    </w:p>
    <w:p w14:paraId="21687189" w14:textId="77777777" w:rsidR="00D07FDD" w:rsidRPr="00D02FBD" w:rsidRDefault="00D07FDD" w:rsidP="00F333B1">
      <w:pPr>
        <w:jc w:val="both"/>
        <w:rPr>
          <w:lang w:val="es-ES"/>
        </w:rPr>
      </w:pPr>
    </w:p>
    <w:p w14:paraId="2168718A" w14:textId="77777777" w:rsidR="00F333B1" w:rsidRPr="002F3F81" w:rsidRDefault="00F333B1" w:rsidP="00F333B1">
      <w:pPr>
        <w:jc w:val="both"/>
        <w:rPr>
          <w:b/>
          <w:bCs/>
          <w:lang w:val="es-ES"/>
        </w:rPr>
      </w:pPr>
      <w:r w:rsidRPr="002F3F81">
        <w:rPr>
          <w:b/>
          <w:bCs/>
          <w:lang w:val="es-ES"/>
        </w:rPr>
        <w:t>PREMIOS AL CORTOMETRAJE PRODUCIDO</w:t>
      </w:r>
    </w:p>
    <w:p w14:paraId="2168718B" w14:textId="7CDBB075" w:rsidR="00F333B1" w:rsidRPr="00D02FBD" w:rsidRDefault="007B582B" w:rsidP="00F333B1">
      <w:pPr>
        <w:jc w:val="both"/>
        <w:rPr>
          <w:lang w:val="es-ES"/>
        </w:rPr>
      </w:pPr>
      <w:r>
        <w:rPr>
          <w:lang w:val="es-ES"/>
        </w:rPr>
        <w:t>30</w:t>
      </w:r>
      <w:r w:rsidR="00F333B1" w:rsidRPr="00D02FBD">
        <w:rPr>
          <w:lang w:val="es-ES"/>
        </w:rPr>
        <w:t>. El</w:t>
      </w:r>
      <w:r w:rsidR="0036040A">
        <w:rPr>
          <w:lang w:val="es-ES"/>
        </w:rPr>
        <w:t>/</w:t>
      </w:r>
      <w:proofErr w:type="gramStart"/>
      <w:r w:rsidR="0036040A">
        <w:rPr>
          <w:lang w:val="es-ES"/>
        </w:rPr>
        <w:t>Los</w:t>
      </w:r>
      <w:r w:rsidR="00F333B1" w:rsidRPr="00D02FBD">
        <w:rPr>
          <w:lang w:val="es-ES"/>
        </w:rPr>
        <w:t xml:space="preserve"> autor</w:t>
      </w:r>
      <w:proofErr w:type="gramEnd"/>
      <w:r w:rsidR="00F333B1" w:rsidRPr="00D02FBD">
        <w:rPr>
          <w:lang w:val="es-ES"/>
        </w:rPr>
        <w:t>/es</w:t>
      </w:r>
      <w:r w:rsidR="0036040A">
        <w:rPr>
          <w:lang w:val="es-ES"/>
        </w:rPr>
        <w:t xml:space="preserve"> o técnico/s</w:t>
      </w:r>
      <w:r w:rsidR="00F333B1" w:rsidRPr="00D02FBD">
        <w:rPr>
          <w:lang w:val="es-ES"/>
        </w:rPr>
        <w:t xml:space="preserve"> percibirá/n aquellos premios o cantidades que fueran directamente atribuibles a su condición como autor/es de la obra audiovisual. En el supuesto de obtención de un premio económico al “Mejor cortometraje” o a la mejor producción, éste se </w:t>
      </w:r>
      <w:r w:rsidR="00F333B1" w:rsidRPr="00D02FBD">
        <w:rPr>
          <w:lang w:val="es-ES"/>
        </w:rPr>
        <w:lastRenderedPageBreak/>
        <w:t xml:space="preserve">repartirá al 50% entre la PRODUCTORA y el </w:t>
      </w:r>
      <w:r w:rsidR="00D02FBD" w:rsidRPr="00D02FBD">
        <w:rPr>
          <w:lang w:val="es-ES"/>
        </w:rPr>
        <w:t>director/a</w:t>
      </w:r>
      <w:r w:rsidR="00F333B1" w:rsidRPr="00D02FBD">
        <w:rPr>
          <w:lang w:val="es-ES"/>
        </w:rPr>
        <w:t>, una vez la PRODUCTORA hubiera deducido del importe total del premio los gastos ocasionados por la participación del cortometraje en dicho festival, concurso o similar. En el caso de venta de derechos de antena, pago de proyecciones, subvenciones y cualquier otro ingreso que genere la obra tanto a nivel nacional como internacional, el importe de los mismos irá destinado a la productora. Si los premios son adjudicados a un miembro concreto del equipo (actriz o actor, música, montaje etc</w:t>
      </w:r>
      <w:r w:rsidR="002F3F81">
        <w:rPr>
          <w:lang w:val="es-ES"/>
        </w:rPr>
        <w:t>.</w:t>
      </w:r>
      <w:r w:rsidR="00F333B1" w:rsidRPr="00D02FBD">
        <w:rPr>
          <w:lang w:val="es-ES"/>
        </w:rPr>
        <w:t>), será el profesional en cuestión quien reciba el premio económico, en caso de que lo hubiera.</w:t>
      </w:r>
    </w:p>
    <w:p w14:paraId="2168718C" w14:textId="77777777" w:rsidR="00F333B1" w:rsidRPr="00D02FBD" w:rsidRDefault="00F333B1" w:rsidP="00F333B1">
      <w:pPr>
        <w:jc w:val="both"/>
        <w:rPr>
          <w:lang w:val="es-ES"/>
        </w:rPr>
      </w:pPr>
    </w:p>
    <w:p w14:paraId="2168718D" w14:textId="77777777" w:rsidR="00F333B1" w:rsidRPr="002F3F81" w:rsidRDefault="00F333B1" w:rsidP="00F333B1">
      <w:pPr>
        <w:jc w:val="both"/>
        <w:rPr>
          <w:b/>
          <w:bCs/>
          <w:lang w:val="es-ES"/>
        </w:rPr>
      </w:pPr>
      <w:r w:rsidRPr="002F3F81">
        <w:rPr>
          <w:b/>
          <w:bCs/>
          <w:lang w:val="es-ES"/>
        </w:rPr>
        <w:t>CONDICIONES LEGALES</w:t>
      </w:r>
    </w:p>
    <w:p w14:paraId="68C6098B" w14:textId="77777777" w:rsidR="00F553BB" w:rsidRPr="00F553BB" w:rsidRDefault="007B582B" w:rsidP="00F553BB">
      <w:pPr>
        <w:jc w:val="both"/>
        <w:rPr>
          <w:lang w:val="es-ES"/>
        </w:rPr>
      </w:pPr>
      <w:r>
        <w:rPr>
          <w:lang w:val="es-ES"/>
        </w:rPr>
        <w:t>31</w:t>
      </w:r>
      <w:r w:rsidR="00F333B1" w:rsidRPr="00D02FBD">
        <w:rPr>
          <w:lang w:val="es-ES"/>
        </w:rPr>
        <w:t xml:space="preserve">. </w:t>
      </w:r>
      <w:r w:rsidR="00F553BB" w:rsidRPr="00F553BB">
        <w:rPr>
          <w:lang w:val="es-ES"/>
        </w:rPr>
        <w:t>El/La participante deberá ser titular de los derechos necesarios sobre el proyecto, guion y demás materiales presentados, o contar con las autorizaciones suficientes de los restantes autores, coautores o titulares de derechos para su presentación al concurso y, en su caso, para la cesión de derechos prevista en las presentes bases.</w:t>
      </w:r>
    </w:p>
    <w:p w14:paraId="2168718F" w14:textId="2676EE77" w:rsidR="00F333B1" w:rsidRPr="00D02FBD" w:rsidRDefault="00F553BB" w:rsidP="00F553BB">
      <w:pPr>
        <w:jc w:val="both"/>
        <w:rPr>
          <w:lang w:val="es-ES"/>
        </w:rPr>
      </w:pPr>
      <w:r w:rsidRPr="00F553BB">
        <w:rPr>
          <w:lang w:val="es-ES"/>
        </w:rPr>
        <w:t>Asimismo, garantiza que el proyecto, guion y materiales presentados no vulneran derechos de propiedad intelectual, derechos de imagen, derechos al honor, a la intimidad o cualesquiera otros derechos de terceros. En este sentido, el/la participante mantendrá indemne a la organización frente a cualquier reclamación de terceros derivada del incumplimiento de esta garantía.</w:t>
      </w:r>
    </w:p>
    <w:p w14:paraId="4295A1DF" w14:textId="77777777" w:rsidR="00DD1D34" w:rsidRPr="00DD1D34" w:rsidRDefault="00421BB1" w:rsidP="00DD1D34">
      <w:pPr>
        <w:jc w:val="both"/>
        <w:rPr>
          <w:lang w:val="es-ES"/>
        </w:rPr>
      </w:pPr>
      <w:r>
        <w:rPr>
          <w:lang w:val="es-ES"/>
        </w:rPr>
        <w:t>3</w:t>
      </w:r>
      <w:r w:rsidR="007B582B">
        <w:rPr>
          <w:lang w:val="es-ES"/>
        </w:rPr>
        <w:t>2</w:t>
      </w:r>
      <w:r w:rsidR="00F333B1" w:rsidRPr="00BB11B4">
        <w:rPr>
          <w:lang w:val="es-ES"/>
        </w:rPr>
        <w:t xml:space="preserve">. </w:t>
      </w:r>
      <w:r w:rsidR="00DD1D34" w:rsidRPr="00DD1D34">
        <w:rPr>
          <w:lang w:val="es-ES"/>
        </w:rPr>
        <w:t>El/La autor/a del proyecto ganador del concurso cederá, mediante el correspondiente contrato revisado por ESCAC, a la productora ESCAC Studio S.L., todos los derechos de explotación de propiedad intelectual sobre el guion y demás materiales necesarios para la producción del cortometraje, incluyendo los derechos de reproducción, comunicación pública, distribución y transformación.</w:t>
      </w:r>
    </w:p>
    <w:p w14:paraId="3589AF98" w14:textId="77777777" w:rsidR="00DD1D34" w:rsidRPr="00DD1D34" w:rsidRDefault="00DD1D34" w:rsidP="00DD1D34">
      <w:pPr>
        <w:jc w:val="both"/>
        <w:rPr>
          <w:lang w:val="es-ES"/>
        </w:rPr>
      </w:pPr>
      <w:r w:rsidRPr="00DD1D34">
        <w:rPr>
          <w:lang w:val="es-ES"/>
        </w:rPr>
        <w:t>Esta cesión se efectuará con carácter exclusivo, con facultad de cesión a terceros, para todo el mundo y por el plazo máximo permitido por la legislación aplicable.</w:t>
      </w:r>
    </w:p>
    <w:p w14:paraId="027EB2D3" w14:textId="77777777" w:rsidR="00DD1D34" w:rsidRDefault="00DD1D34" w:rsidP="00DD1D34">
      <w:pPr>
        <w:jc w:val="both"/>
        <w:rPr>
          <w:lang w:val="es-ES"/>
        </w:rPr>
      </w:pPr>
      <w:r w:rsidRPr="00DD1D34">
        <w:rPr>
          <w:lang w:val="es-ES"/>
        </w:rPr>
        <w:t>No obstante, dicha cesión se entenderá sin perjuicio de los derechos morales irrenunciables y de los derechos de remuneración irrenunciables que, en su caso, correspondan legalmente a los autores de la obra audiovisual.</w:t>
      </w:r>
    </w:p>
    <w:p w14:paraId="21687192" w14:textId="3972C1B9" w:rsidR="00F333B1" w:rsidRPr="00D02FBD" w:rsidRDefault="00BB11B4" w:rsidP="00DD1D34">
      <w:pPr>
        <w:jc w:val="both"/>
        <w:rPr>
          <w:lang w:val="es-ES"/>
        </w:rPr>
      </w:pPr>
      <w:r>
        <w:rPr>
          <w:lang w:val="es-ES"/>
        </w:rPr>
        <w:t>3</w:t>
      </w:r>
      <w:r w:rsidR="007B582B">
        <w:rPr>
          <w:lang w:val="es-ES"/>
        </w:rPr>
        <w:t>3</w:t>
      </w:r>
      <w:r w:rsidR="00F333B1" w:rsidRPr="00D02FBD">
        <w:rPr>
          <w:lang w:val="es-ES"/>
        </w:rPr>
        <w:t>. La no aceptación de la</w:t>
      </w:r>
      <w:r w:rsidR="0099604C" w:rsidRPr="00D02FBD">
        <w:rPr>
          <w:lang w:val="es-ES"/>
        </w:rPr>
        <w:t>s condiciones establecidas en el contrato</w:t>
      </w:r>
      <w:r w:rsidR="00F333B1" w:rsidRPr="00D02FBD">
        <w:rPr>
          <w:lang w:val="es-ES"/>
        </w:rPr>
        <w:t xml:space="preserve"> implicará la renuncia al premio por parte del participante ganador y, por tanto, la renuncia expresa a la producción del cortometraje.</w:t>
      </w:r>
    </w:p>
    <w:p w14:paraId="21687194" w14:textId="0748C276" w:rsidR="00F333B1" w:rsidRPr="00D02FBD" w:rsidRDefault="00F333B1" w:rsidP="00F333B1">
      <w:pPr>
        <w:jc w:val="both"/>
        <w:rPr>
          <w:lang w:val="es-ES"/>
        </w:rPr>
      </w:pPr>
      <w:r w:rsidRPr="00D02FBD">
        <w:rPr>
          <w:lang w:val="es-ES"/>
        </w:rPr>
        <w:t>3</w:t>
      </w:r>
      <w:r w:rsidR="007B582B">
        <w:rPr>
          <w:lang w:val="es-ES"/>
        </w:rPr>
        <w:t>4</w:t>
      </w:r>
      <w:r w:rsidRPr="00D02FBD">
        <w:rPr>
          <w:lang w:val="es-ES"/>
        </w:rPr>
        <w:t xml:space="preserve">. En el supuesto </w:t>
      </w:r>
      <w:r w:rsidR="0099604C" w:rsidRPr="00D02FBD">
        <w:rPr>
          <w:lang w:val="es-ES"/>
        </w:rPr>
        <w:t>que por culpa o negligencia del</w:t>
      </w:r>
      <w:r w:rsidRPr="00D02FBD">
        <w:rPr>
          <w:lang w:val="es-ES"/>
        </w:rPr>
        <w:t xml:space="preserve"> premiado/a no pudiera iniciarse, hubiera que interrumpirse o se tuviera que cancelar la producción del cortometraje del guion premiado, la organización valorará la posibilidad de reclamarle el reembolso de todos los gastos efectuados hasta ese momento</w:t>
      </w:r>
      <w:r w:rsidR="00F5181A">
        <w:rPr>
          <w:lang w:val="es-ES"/>
        </w:rPr>
        <w:t>,</w:t>
      </w:r>
      <w:r w:rsidRPr="00D02FBD">
        <w:rPr>
          <w:lang w:val="es-ES"/>
        </w:rPr>
        <w:t xml:space="preserve"> así como de los perjuicios económicos que se hayan ocasionado </w:t>
      </w:r>
      <w:r w:rsidR="00F5181A">
        <w:rPr>
          <w:lang w:val="es-ES"/>
        </w:rPr>
        <w:t xml:space="preserve">a </w:t>
      </w:r>
      <w:r w:rsidR="00BB11B4">
        <w:rPr>
          <w:lang w:val="es-ES"/>
        </w:rPr>
        <w:t>los tres impulsores de la iniciativa y a la productora ESCAC Studio S</w:t>
      </w:r>
      <w:r w:rsidR="002F3F81">
        <w:rPr>
          <w:lang w:val="es-ES"/>
        </w:rPr>
        <w:t>.</w:t>
      </w:r>
      <w:r w:rsidR="00BB11B4">
        <w:rPr>
          <w:lang w:val="es-ES"/>
        </w:rPr>
        <w:t>L</w:t>
      </w:r>
      <w:r w:rsidRPr="00D02FBD">
        <w:rPr>
          <w:lang w:val="es-ES"/>
        </w:rPr>
        <w:t>.</w:t>
      </w:r>
    </w:p>
    <w:p w14:paraId="21687196" w14:textId="25D8E455" w:rsidR="00F333B1" w:rsidRPr="00D02FBD" w:rsidRDefault="00F333B1" w:rsidP="00F333B1">
      <w:pPr>
        <w:jc w:val="both"/>
        <w:rPr>
          <w:lang w:val="es-ES"/>
        </w:rPr>
      </w:pPr>
      <w:r w:rsidRPr="00D02FBD">
        <w:rPr>
          <w:lang w:val="es-ES"/>
        </w:rPr>
        <w:lastRenderedPageBreak/>
        <w:t>3</w:t>
      </w:r>
      <w:r w:rsidR="007B582B">
        <w:rPr>
          <w:lang w:val="es-ES"/>
        </w:rPr>
        <w:t>5</w:t>
      </w:r>
      <w:r w:rsidRPr="00D02FBD">
        <w:rPr>
          <w:lang w:val="es-ES"/>
        </w:rPr>
        <w:t>. No podrá participar en el concurso ningún empleado de las entidades, ni miembros de sus órganos de gobierno relacionad</w:t>
      </w:r>
      <w:r w:rsidR="00D22A65">
        <w:rPr>
          <w:lang w:val="es-ES"/>
        </w:rPr>
        <w:t>o</w:t>
      </w:r>
      <w:r w:rsidRPr="00D02FBD">
        <w:rPr>
          <w:lang w:val="es-ES"/>
        </w:rPr>
        <w:t>s con la organización del concurso ni con sus patrocinadores.</w:t>
      </w:r>
    </w:p>
    <w:p w14:paraId="21687197" w14:textId="2F0CD7EB" w:rsidR="00F333B1" w:rsidRPr="00D02FBD" w:rsidRDefault="00F333B1" w:rsidP="00F333B1">
      <w:pPr>
        <w:jc w:val="both"/>
        <w:rPr>
          <w:lang w:val="es-ES"/>
        </w:rPr>
      </w:pPr>
      <w:r w:rsidRPr="00D02FBD">
        <w:rPr>
          <w:lang w:val="es-ES"/>
        </w:rPr>
        <w:t>3</w:t>
      </w:r>
      <w:r w:rsidR="007B582B">
        <w:rPr>
          <w:lang w:val="es-ES"/>
        </w:rPr>
        <w:t>6</w:t>
      </w:r>
      <w:r w:rsidRPr="00D02FBD">
        <w:rPr>
          <w:lang w:val="es-ES"/>
        </w:rPr>
        <w:t>. Dicho premio estará sometido a la correspondiente tributación de conformidad con la legislación vigente.</w:t>
      </w:r>
    </w:p>
    <w:p w14:paraId="5A84DF4B" w14:textId="77777777" w:rsidR="002F3F81" w:rsidRDefault="002F3F81" w:rsidP="00F333B1">
      <w:pPr>
        <w:jc w:val="both"/>
        <w:rPr>
          <w:b/>
          <w:bCs/>
          <w:lang w:val="es-ES"/>
        </w:rPr>
      </w:pPr>
    </w:p>
    <w:p w14:paraId="21687199" w14:textId="35C4D0A3" w:rsidR="00F333B1" w:rsidRPr="002F3F81" w:rsidRDefault="00F333B1" w:rsidP="00F333B1">
      <w:pPr>
        <w:jc w:val="both"/>
        <w:rPr>
          <w:b/>
          <w:bCs/>
          <w:lang w:val="es-ES"/>
        </w:rPr>
      </w:pPr>
      <w:r w:rsidRPr="002F3F81">
        <w:rPr>
          <w:b/>
          <w:bCs/>
          <w:lang w:val="es-ES"/>
        </w:rPr>
        <w:t>PROTECCIÓN DE DATOS PERSONALES</w:t>
      </w:r>
    </w:p>
    <w:p w14:paraId="2168719B" w14:textId="730363BC" w:rsidR="00F333B1" w:rsidRPr="00D02FBD" w:rsidRDefault="00F333B1" w:rsidP="00F333B1">
      <w:pPr>
        <w:jc w:val="both"/>
        <w:rPr>
          <w:lang w:val="es-ES"/>
        </w:rPr>
      </w:pPr>
      <w:r w:rsidRPr="00D02FBD">
        <w:rPr>
          <w:lang w:val="es-ES"/>
        </w:rPr>
        <w:t>3</w:t>
      </w:r>
      <w:r w:rsidR="007B582B">
        <w:rPr>
          <w:lang w:val="es-ES"/>
        </w:rPr>
        <w:t>7</w:t>
      </w:r>
      <w:r w:rsidRPr="00D02FBD">
        <w:rPr>
          <w:lang w:val="es-ES"/>
        </w:rPr>
        <w:t xml:space="preserve">. Los datos personales proporcionados por los participantes serán objeto de tratamiento por parte de </w:t>
      </w:r>
      <w:r w:rsidR="00BB11B4">
        <w:rPr>
          <w:lang w:val="es-ES"/>
        </w:rPr>
        <w:t>los organizadores del concurso</w:t>
      </w:r>
      <w:r w:rsidRPr="00D02FBD">
        <w:rPr>
          <w:lang w:val="es-ES"/>
        </w:rPr>
        <w:t xml:space="preserve"> con el fin de poder gestionar y promocionar el concurso, comunicar el proyecto ganador y hacer la entrega del premio. Asimismo, cuando los participantes lo hayan solicitado, los datos serán utilizados para el envío de comunicaci</w:t>
      </w:r>
      <w:r w:rsidR="00BB11B4">
        <w:rPr>
          <w:lang w:val="es-ES"/>
        </w:rPr>
        <w:t>ones e información comercial de los organizadores</w:t>
      </w:r>
      <w:r w:rsidRPr="00D02FBD">
        <w:rPr>
          <w:lang w:val="es-ES"/>
        </w:rPr>
        <w:t>, incluso por medios electrónicos.</w:t>
      </w:r>
    </w:p>
    <w:p w14:paraId="2168719C" w14:textId="3EA20B2A" w:rsidR="00F333B1" w:rsidRPr="00D02FBD" w:rsidRDefault="00F333B1" w:rsidP="00F333B1">
      <w:pPr>
        <w:jc w:val="both"/>
        <w:rPr>
          <w:lang w:val="es-ES"/>
        </w:rPr>
      </w:pPr>
      <w:r w:rsidRPr="00D02FBD">
        <w:rPr>
          <w:lang w:val="es-ES"/>
        </w:rPr>
        <w:t>3</w:t>
      </w:r>
      <w:r w:rsidR="007B582B">
        <w:rPr>
          <w:lang w:val="es-ES"/>
        </w:rPr>
        <w:t>8</w:t>
      </w:r>
      <w:r w:rsidRPr="00D02FBD">
        <w:rPr>
          <w:lang w:val="es-ES"/>
        </w:rPr>
        <w:t>. Las bases jurídicas para el tratamiento de los datos son el consentimiento, la ejecución de la relación contractual y/o el cumplimiento de obligaciones legales. El tratamiento de los datos personales indicados como obligatorios es necesario para la gestión del concurso, por lo que la negativa en proporcionarlos implicará la no participación en el concurso o la renuncia del premio obtenido. En caso de que proporcionen datos personales de terceros en su participación, los participantes declaran haber informado al titular de los datos y contar con su autorización para la referida comunicación.</w:t>
      </w:r>
    </w:p>
    <w:p w14:paraId="2168719F" w14:textId="4B3617C4" w:rsidR="00F333B1" w:rsidRPr="00D02FBD" w:rsidRDefault="00F333B1" w:rsidP="00F333B1">
      <w:pPr>
        <w:jc w:val="both"/>
        <w:rPr>
          <w:lang w:val="es-ES"/>
        </w:rPr>
      </w:pPr>
      <w:r w:rsidRPr="00D02FBD">
        <w:rPr>
          <w:lang w:val="es-ES"/>
        </w:rPr>
        <w:t>3</w:t>
      </w:r>
      <w:r w:rsidR="007B582B">
        <w:rPr>
          <w:lang w:val="es-ES"/>
        </w:rPr>
        <w:t>9</w:t>
      </w:r>
      <w:r w:rsidRPr="00D02FBD">
        <w:rPr>
          <w:lang w:val="es-ES"/>
        </w:rPr>
        <w:t xml:space="preserve">. Los datos personales serán comunicados a los proveedores y colaboradores de </w:t>
      </w:r>
      <w:r w:rsidR="00BB11B4">
        <w:rPr>
          <w:lang w:val="es-ES"/>
        </w:rPr>
        <w:t>los organizadores</w:t>
      </w:r>
      <w:r w:rsidRPr="00D02FBD">
        <w:rPr>
          <w:lang w:val="es-ES"/>
        </w:rPr>
        <w:t xml:space="preserve"> para la gestión del concurso y, aquellos datos referentes al proyecto ganador, serán cedidos a la productora </w:t>
      </w:r>
      <w:r w:rsidR="00BB11B4">
        <w:rPr>
          <w:lang w:val="es-ES"/>
        </w:rPr>
        <w:t>ESCAC Studio S.L.</w:t>
      </w:r>
      <w:r w:rsidRPr="00D02FBD">
        <w:rPr>
          <w:lang w:val="es-ES"/>
        </w:rPr>
        <w:t xml:space="preserve"> para posibilitar la entrega del premio y la gestión de la producción.</w:t>
      </w:r>
    </w:p>
    <w:p w14:paraId="216871A0" w14:textId="1E3F2AF1" w:rsidR="00F333B1" w:rsidRPr="00D02FBD" w:rsidRDefault="007B582B" w:rsidP="00F333B1">
      <w:pPr>
        <w:jc w:val="both"/>
        <w:rPr>
          <w:lang w:val="es-ES"/>
        </w:rPr>
      </w:pPr>
      <w:r>
        <w:rPr>
          <w:lang w:val="es-ES"/>
        </w:rPr>
        <w:t>40</w:t>
      </w:r>
      <w:r w:rsidR="00F333B1" w:rsidRPr="00D02FBD">
        <w:rPr>
          <w:lang w:val="es-ES"/>
        </w:rPr>
        <w:t xml:space="preserve">. </w:t>
      </w:r>
      <w:r w:rsidR="00BB11B4">
        <w:rPr>
          <w:lang w:val="es-ES"/>
        </w:rPr>
        <w:t>Los organizadores tratar</w:t>
      </w:r>
      <w:r w:rsidR="00987D93">
        <w:rPr>
          <w:lang w:val="es-ES"/>
        </w:rPr>
        <w:t>án</w:t>
      </w:r>
      <w:r w:rsidR="00F333B1" w:rsidRPr="00D02FBD">
        <w:rPr>
          <w:lang w:val="es-ES"/>
        </w:rPr>
        <w:t xml:space="preserve"> los datos personales durante todo el periodo de vigencia del concurso y de la cesión prevista en Cláusula “condiciones legales”. Finalizados estos per</w:t>
      </w:r>
      <w:r w:rsidR="00987D93">
        <w:rPr>
          <w:lang w:val="es-ES"/>
        </w:rPr>
        <w:t>i</w:t>
      </w:r>
      <w:r w:rsidR="00F333B1" w:rsidRPr="00D02FBD">
        <w:rPr>
          <w:lang w:val="es-ES"/>
        </w:rPr>
        <w:t>odos, los datos serán conservados por los plazos de prescripción de las obligaciones que puedan derivar del tratamiento.</w:t>
      </w:r>
    </w:p>
    <w:p w14:paraId="216871A2" w14:textId="77777777" w:rsidR="00F333B1" w:rsidRPr="00D02FBD" w:rsidRDefault="00F333B1" w:rsidP="00F333B1">
      <w:pPr>
        <w:jc w:val="both"/>
        <w:rPr>
          <w:lang w:val="es-ES"/>
        </w:rPr>
      </w:pPr>
    </w:p>
    <w:p w14:paraId="216871A3" w14:textId="77777777" w:rsidR="00F333B1" w:rsidRPr="002F3F81" w:rsidRDefault="00F333B1" w:rsidP="00F333B1">
      <w:pPr>
        <w:jc w:val="both"/>
        <w:rPr>
          <w:b/>
          <w:bCs/>
          <w:lang w:val="es-ES"/>
        </w:rPr>
      </w:pPr>
      <w:r w:rsidRPr="002F3F81">
        <w:rPr>
          <w:b/>
          <w:bCs/>
          <w:lang w:val="es-ES"/>
        </w:rPr>
        <w:t>POTESTAD DE LA ORGANIZACIÓN</w:t>
      </w:r>
    </w:p>
    <w:p w14:paraId="216871A5" w14:textId="61F1DF09" w:rsidR="00F333B1" w:rsidRPr="00D02FBD" w:rsidRDefault="007B582B" w:rsidP="00F333B1">
      <w:pPr>
        <w:jc w:val="both"/>
        <w:rPr>
          <w:lang w:val="es-ES"/>
        </w:rPr>
      </w:pPr>
      <w:r>
        <w:rPr>
          <w:lang w:val="es-ES"/>
        </w:rPr>
        <w:t>41</w:t>
      </w:r>
      <w:r w:rsidR="00F333B1" w:rsidRPr="00D02FBD">
        <w:rPr>
          <w:lang w:val="es-ES"/>
        </w:rPr>
        <w:t>. La organización se reserva el derecho de realizar modificaciones sobre las presentes bases</w:t>
      </w:r>
      <w:r w:rsidR="00D22A65">
        <w:rPr>
          <w:lang w:val="es-ES"/>
        </w:rPr>
        <w:t>, sobre el jurado</w:t>
      </w:r>
      <w:r w:rsidR="00F333B1" w:rsidRPr="00D02FBD">
        <w:rPr>
          <w:lang w:val="es-ES"/>
        </w:rPr>
        <w:t xml:space="preserve"> o añadir anexos sucesivos sobre su procedimiento o premios siempre que las mismas estén justificadas por criterios de equidad o no perjudiquen a los participantes y se comuniquen debidamente durante el transcurso del concurso. La organización tendrá plena potestad de decidir sobre los supuestos imprevistos que puedan presentarse y que no estuvieren contemplados en las presentes bases. La organización se reserva el derecho de cambiar las fechas anteriormente indicadas si así lo exigiera la correcta gestión de esta convocatoria de lo que se informará a los participantes.</w:t>
      </w:r>
    </w:p>
    <w:p w14:paraId="216871A6" w14:textId="68B1EFAA" w:rsidR="00F333B1" w:rsidRPr="00D02FBD" w:rsidRDefault="00421BB1" w:rsidP="00F333B1">
      <w:pPr>
        <w:jc w:val="both"/>
        <w:rPr>
          <w:lang w:val="es-ES"/>
        </w:rPr>
      </w:pPr>
      <w:r>
        <w:rPr>
          <w:lang w:val="es-ES"/>
        </w:rPr>
        <w:lastRenderedPageBreak/>
        <w:t>4</w:t>
      </w:r>
      <w:r w:rsidR="007B582B">
        <w:rPr>
          <w:lang w:val="es-ES"/>
        </w:rPr>
        <w:t>2</w:t>
      </w:r>
      <w:r w:rsidR="00F333B1" w:rsidRPr="00D02FBD">
        <w:rPr>
          <w:lang w:val="es-ES"/>
        </w:rPr>
        <w:t xml:space="preserve">. La organización del concurso eliminará los </w:t>
      </w:r>
      <w:r w:rsidR="00CF1EEC" w:rsidRPr="00D02FBD">
        <w:rPr>
          <w:lang w:val="es-ES"/>
        </w:rPr>
        <w:t>proyectos</w:t>
      </w:r>
      <w:r w:rsidR="00F333B1" w:rsidRPr="00D02FBD">
        <w:rPr>
          <w:lang w:val="es-ES"/>
        </w:rPr>
        <w:t xml:space="preserve"> presentados una vez finalizada la correspondiente edición.</w:t>
      </w:r>
    </w:p>
    <w:p w14:paraId="216871A9" w14:textId="0C4FB8D3" w:rsidR="00F333B1" w:rsidRPr="00D02FBD" w:rsidRDefault="00F333B1" w:rsidP="00F333B1">
      <w:pPr>
        <w:jc w:val="both"/>
        <w:rPr>
          <w:lang w:val="es-ES"/>
        </w:rPr>
      </w:pPr>
      <w:r w:rsidRPr="00D02FBD">
        <w:rPr>
          <w:lang w:val="es-ES"/>
        </w:rPr>
        <w:t>4</w:t>
      </w:r>
      <w:r w:rsidR="007B582B">
        <w:rPr>
          <w:lang w:val="es-ES"/>
        </w:rPr>
        <w:t>3</w:t>
      </w:r>
      <w:r w:rsidRPr="00D02FBD">
        <w:rPr>
          <w:lang w:val="es-ES"/>
        </w:rPr>
        <w:t>. La participación en el concurso implica que se dé el consentimiento de trasladar toda la documentación a los miembros del jurado y a los colaboradores administrativos o técnicos relacionados con la ejecución del concurso.</w:t>
      </w:r>
    </w:p>
    <w:p w14:paraId="216871AA" w14:textId="5BDE04A0" w:rsidR="00F333B1" w:rsidRPr="00D02FBD" w:rsidRDefault="00F333B1" w:rsidP="00F333B1">
      <w:pPr>
        <w:jc w:val="both"/>
        <w:rPr>
          <w:lang w:val="es-ES"/>
        </w:rPr>
      </w:pPr>
      <w:r w:rsidRPr="00D02FBD">
        <w:rPr>
          <w:lang w:val="es-ES"/>
        </w:rPr>
        <w:t>4</w:t>
      </w:r>
      <w:r w:rsidR="007B582B">
        <w:rPr>
          <w:lang w:val="es-ES"/>
        </w:rPr>
        <w:t>4</w:t>
      </w:r>
      <w:r w:rsidRPr="00D02FBD">
        <w:rPr>
          <w:lang w:val="es-ES"/>
        </w:rPr>
        <w:t>. La organización tendrá potestad de retirar la condición de ganador/a y designar, en su caso, otro ganador/a en el supuesto de incumplimiento de las presentes bases por aquél y, también en el supuesto que por culpa o negligencia del mismo no puede iniciarse, se interrumpa o se cancele la producción del cortometraje del guion premiado.</w:t>
      </w:r>
    </w:p>
    <w:p w14:paraId="216871AC" w14:textId="46FC28AB" w:rsidR="00F333B1" w:rsidRPr="00D02FBD" w:rsidRDefault="00F333B1" w:rsidP="00F333B1">
      <w:pPr>
        <w:jc w:val="both"/>
        <w:rPr>
          <w:lang w:val="es-ES"/>
        </w:rPr>
      </w:pPr>
      <w:r w:rsidRPr="00D02FBD">
        <w:rPr>
          <w:lang w:val="es-ES"/>
        </w:rPr>
        <w:t>4</w:t>
      </w:r>
      <w:r w:rsidR="007B582B">
        <w:rPr>
          <w:lang w:val="es-ES"/>
        </w:rPr>
        <w:t>5</w:t>
      </w:r>
      <w:r w:rsidRPr="00D02FBD">
        <w:rPr>
          <w:lang w:val="es-ES"/>
        </w:rPr>
        <w:t>. La organización podrá declarar desierto el premio</w:t>
      </w:r>
      <w:r w:rsidR="00651A55">
        <w:rPr>
          <w:lang w:val="es-ES"/>
        </w:rPr>
        <w:t>.</w:t>
      </w:r>
    </w:p>
    <w:p w14:paraId="216871AE" w14:textId="199D48E2" w:rsidR="00F333B1" w:rsidRPr="00D02FBD" w:rsidRDefault="00F333B1" w:rsidP="00F333B1">
      <w:pPr>
        <w:jc w:val="both"/>
        <w:rPr>
          <w:lang w:val="es-ES"/>
        </w:rPr>
      </w:pPr>
      <w:r w:rsidRPr="00D02FBD">
        <w:rPr>
          <w:lang w:val="es-ES"/>
        </w:rPr>
        <w:t>4</w:t>
      </w:r>
      <w:r w:rsidR="007B582B">
        <w:rPr>
          <w:lang w:val="es-ES"/>
        </w:rPr>
        <w:t>6</w:t>
      </w:r>
      <w:r w:rsidRPr="00D02FBD">
        <w:rPr>
          <w:lang w:val="es-ES"/>
        </w:rPr>
        <w:t>. En caso de conflicto jurídico los tribunales competentes s</w:t>
      </w:r>
      <w:r w:rsidR="00987D93">
        <w:rPr>
          <w:lang w:val="es-ES"/>
        </w:rPr>
        <w:t>erán</w:t>
      </w:r>
      <w:r w:rsidRPr="00D02FBD">
        <w:rPr>
          <w:lang w:val="es-ES"/>
        </w:rPr>
        <w:t xml:space="preserve"> los de </w:t>
      </w:r>
      <w:r w:rsidR="00BB11B4">
        <w:rPr>
          <w:lang w:val="es-ES"/>
        </w:rPr>
        <w:t>Barcelona</w:t>
      </w:r>
      <w:r w:rsidRPr="00D02FBD">
        <w:rPr>
          <w:lang w:val="es-ES"/>
        </w:rPr>
        <w:t>.</w:t>
      </w:r>
    </w:p>
    <w:p w14:paraId="216871AF" w14:textId="77777777" w:rsidR="00F333B1" w:rsidRPr="00D02FBD" w:rsidRDefault="00F333B1" w:rsidP="00F333B1">
      <w:pPr>
        <w:jc w:val="both"/>
        <w:rPr>
          <w:lang w:val="es-ES"/>
        </w:rPr>
      </w:pPr>
    </w:p>
    <w:p w14:paraId="216871B0" w14:textId="77777777" w:rsidR="00F333B1" w:rsidRPr="002F3F81" w:rsidRDefault="00F333B1" w:rsidP="00F333B1">
      <w:pPr>
        <w:jc w:val="both"/>
        <w:rPr>
          <w:b/>
          <w:bCs/>
          <w:lang w:val="es-ES"/>
        </w:rPr>
      </w:pPr>
      <w:r w:rsidRPr="002F3F81">
        <w:rPr>
          <w:b/>
          <w:bCs/>
          <w:lang w:val="es-ES"/>
        </w:rPr>
        <w:t>ACEPTACIÓN DE LAS BASES</w:t>
      </w:r>
    </w:p>
    <w:p w14:paraId="69A921A2" w14:textId="5B91A263" w:rsidR="006E1899" w:rsidRDefault="00F333B1" w:rsidP="00F333B1">
      <w:pPr>
        <w:jc w:val="both"/>
        <w:rPr>
          <w:lang w:val="es-ES"/>
        </w:rPr>
      </w:pPr>
      <w:r w:rsidRPr="00D02FBD">
        <w:rPr>
          <w:lang w:val="es-ES"/>
        </w:rPr>
        <w:t>4</w:t>
      </w:r>
      <w:r w:rsidR="007B582B">
        <w:rPr>
          <w:lang w:val="es-ES"/>
        </w:rPr>
        <w:t>7</w:t>
      </w:r>
      <w:r w:rsidRPr="00D02FBD">
        <w:rPr>
          <w:lang w:val="es-ES"/>
        </w:rPr>
        <w:t>. La participación en esta convocatoria supone la total aceptación de las presentes bases, así como las decisiones de la organización y del jurado, y su incumplimiento, será causa de eliminación. La interpretación última de estas bases corresponde a la organización. Asimismo, cada participante autoriza el uso o difusión de su imagen y datos profesionales/personales en el marco del desarrollo del presente premio, entre cuyas acciones se integran las actividades promocionales del Concurso.</w:t>
      </w:r>
    </w:p>
    <w:p w14:paraId="216871B3" w14:textId="5A8AB9F6" w:rsidR="00B4147E" w:rsidRPr="00D02FBD" w:rsidRDefault="00F333B1" w:rsidP="00F333B1">
      <w:pPr>
        <w:jc w:val="both"/>
        <w:rPr>
          <w:lang w:val="es-ES"/>
        </w:rPr>
      </w:pPr>
      <w:r w:rsidRPr="00D02FBD">
        <w:rPr>
          <w:lang w:val="es-ES"/>
        </w:rPr>
        <w:t>4</w:t>
      </w:r>
      <w:r w:rsidR="007B582B">
        <w:rPr>
          <w:lang w:val="es-ES"/>
        </w:rPr>
        <w:t>8</w:t>
      </w:r>
      <w:r w:rsidRPr="00D02FBD">
        <w:rPr>
          <w:lang w:val="es-ES"/>
        </w:rPr>
        <w:t>. La concesión del premio queda condicionada al cumplimiento de las presentes bases en la forma y plazos que se establecen en la presente convocatoria.</w:t>
      </w:r>
    </w:p>
    <w:sectPr w:rsidR="00B4147E" w:rsidRPr="00D02FBD" w:rsidSect="008D234B">
      <w:headerReference w:type="even" r:id="rId11"/>
      <w:headerReference w:type="default" r:id="rId12"/>
      <w:footerReference w:type="even" r:id="rId13"/>
      <w:footerReference w:type="default" r:id="rId14"/>
      <w:headerReference w:type="first" r:id="rId15"/>
      <w:footerReference w:type="first" r:id="rId16"/>
      <w:pgSz w:w="11906" w:h="16838"/>
      <w:pgMar w:top="168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39D9FD8B" w14:textId="77777777" w:rsidR="008474DE" w:rsidRDefault="008474DE" w:rsidP="00960ABE">
      <w:pPr>
        <w:spacing w:after="0" w:line="240" w:lineRule="auto"/>
      </w:pPr>
      <w:r>
        <w:separator/>
      </w:r>
    </w:p>
  </w:endnote>
  <w:endnote w:type="continuationSeparator" w:id="0">
    <w:p w14:paraId="14A4B538" w14:textId="77777777" w:rsidR="008474DE" w:rsidRDefault="008474DE" w:rsidP="00960ABE">
      <w:pPr>
        <w:spacing w:after="0" w:line="240" w:lineRule="auto"/>
      </w:pPr>
      <w:r>
        <w:continuationSeparator/>
      </w:r>
    </w:p>
  </w:endnote>
  <w:endnote w:type="continuationNotice" w:id="1">
    <w:p w14:paraId="6F7767D6" w14:textId="77777777" w:rsidR="008474DE" w:rsidRDefault="008474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47D6001" w14:textId="35112D64" w:rsidR="00960ABE" w:rsidRDefault="00960ABE">
    <w:pPr>
      <w:pStyle w:val="Piedepgina"/>
    </w:pPr>
    <w:r>
      <w:rPr>
        <w:noProof/>
      </w:rPr>
      <mc:AlternateContent>
        <mc:Choice Requires="wps">
          <w:drawing>
            <wp:anchor distT="0" distB="0" distL="0" distR="0" simplePos="0" relativeHeight="251658242" behindDoc="0" locked="0" layoutInCell="1" allowOverlap="1" wp14:anchorId="6F071CCF" wp14:editId="562BD8B0">
              <wp:simplePos x="635" y="635"/>
              <wp:positionH relativeFrom="page">
                <wp:align>left</wp:align>
              </wp:positionH>
              <wp:positionV relativeFrom="page">
                <wp:align>bottom</wp:align>
              </wp:positionV>
              <wp:extent cx="443865" cy="443865"/>
              <wp:effectExtent l="0" t="0" r="5080" b="0"/>
              <wp:wrapNone/>
              <wp:docPr id="3" name="Cuadro de texto 3"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A95DDB5" w14:textId="42674A29" w:rsidR="00960ABE" w:rsidRPr="00960ABE" w:rsidRDefault="00960ABE" w:rsidP="00960ABE">
                          <w:pPr>
                            <w:spacing w:after="0"/>
                            <w:rPr>
                              <w:rFonts w:ascii="Arial" w:eastAsia="Arial" w:hAnsi="Arial" w:cs="Arial"/>
                              <w:noProof/>
                              <w:color w:val="000000"/>
                              <w:sz w:val="16"/>
                              <w:szCs w:val="16"/>
                            </w:rPr>
                          </w:pPr>
                          <w:r w:rsidRPr="00960ABE">
                            <w:rPr>
                              <w:rFonts w:ascii="Arial" w:eastAsia="Arial" w:hAnsi="Arial" w:cs="Arial"/>
                              <w:noProof/>
                              <w:color w:val="000000"/>
                              <w:sz w:val="16"/>
                              <w:szCs w:val="16"/>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F071CCF" id="_x0000_t202" coordsize="21600,21600" o:spt="202" path="m,l,21600r21600,l21600,xe">
              <v:stroke joinstyle="miter"/>
              <v:path gradientshapeok="t" o:connecttype="rect"/>
            </v:shapetype>
            <v:shape id="Cuadro de texto 3" o:spid="_x0000_s1026" type="#_x0000_t202" alt="INTERNAL" style="position:absolute;margin-left:0;margin-top:0;width:34.95pt;height:34.95pt;z-index:25165824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5A95DDB5" w14:textId="42674A29" w:rsidR="00960ABE" w:rsidRPr="00960ABE" w:rsidRDefault="00960ABE" w:rsidP="00960ABE">
                    <w:pPr>
                      <w:spacing w:after="0"/>
                      <w:rPr>
                        <w:rFonts w:ascii="Arial" w:eastAsia="Arial" w:hAnsi="Arial" w:cs="Arial"/>
                        <w:noProof/>
                        <w:color w:val="000000"/>
                        <w:sz w:val="16"/>
                        <w:szCs w:val="16"/>
                      </w:rPr>
                    </w:pPr>
                    <w:r w:rsidRPr="00960ABE">
                      <w:rPr>
                        <w:rFonts w:ascii="Arial" w:eastAsia="Arial" w:hAnsi="Arial" w:cs="Arial"/>
                        <w:noProof/>
                        <w:color w:val="000000"/>
                        <w:sz w:val="16"/>
                        <w:szCs w:val="16"/>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711CF1E" w14:textId="7C18704B" w:rsidR="00960ABE" w:rsidRDefault="00960AB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D8DD24C" w14:textId="3C8CB73E" w:rsidR="00960ABE" w:rsidRDefault="00960ABE">
    <w:pPr>
      <w:pStyle w:val="Piedepgina"/>
    </w:pPr>
    <w:r>
      <w:rPr>
        <w:noProof/>
      </w:rPr>
      <mc:AlternateContent>
        <mc:Choice Requires="wps">
          <w:drawing>
            <wp:anchor distT="0" distB="0" distL="0" distR="0" simplePos="0" relativeHeight="251658244" behindDoc="0" locked="0" layoutInCell="1" allowOverlap="1" wp14:anchorId="7D5E8B94" wp14:editId="77B5F0F4">
              <wp:simplePos x="635" y="635"/>
              <wp:positionH relativeFrom="page">
                <wp:align>left</wp:align>
              </wp:positionH>
              <wp:positionV relativeFrom="page">
                <wp:align>bottom</wp:align>
              </wp:positionV>
              <wp:extent cx="443865" cy="443865"/>
              <wp:effectExtent l="0" t="0" r="5080" b="0"/>
              <wp:wrapNone/>
              <wp:docPr id="2" name="Cuadro de texto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4810AA2" w14:textId="65818EFD" w:rsidR="00960ABE" w:rsidRPr="00960ABE" w:rsidRDefault="00960ABE" w:rsidP="00960ABE">
                          <w:pPr>
                            <w:spacing w:after="0"/>
                            <w:rPr>
                              <w:rFonts w:ascii="Arial" w:eastAsia="Arial" w:hAnsi="Arial" w:cs="Arial"/>
                              <w:noProof/>
                              <w:color w:val="000000"/>
                              <w:sz w:val="16"/>
                              <w:szCs w:val="16"/>
                            </w:rPr>
                          </w:pPr>
                          <w:r w:rsidRPr="00960ABE">
                            <w:rPr>
                              <w:rFonts w:ascii="Arial" w:eastAsia="Arial" w:hAnsi="Arial" w:cs="Arial"/>
                              <w:noProof/>
                              <w:color w:val="000000"/>
                              <w:sz w:val="16"/>
                              <w:szCs w:val="16"/>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D5E8B94" id="_x0000_t202" coordsize="21600,21600" o:spt="202" path="m,l,21600r21600,l21600,xe">
              <v:stroke joinstyle="miter"/>
              <v:path gradientshapeok="t" o:connecttype="rect"/>
            </v:shapetype>
            <v:shape id="Cuadro de texto 2" o:spid="_x0000_s1028" type="#_x0000_t202" alt="INTERNAL" style="position:absolute;margin-left:0;margin-top:0;width:34.95pt;height:34.95pt;z-index:25165824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filled="f" stroked="f">
              <v:textbox style="mso-fit-shape-to-text:t" inset="20pt,0,0,15pt">
                <w:txbxContent>
                  <w:p w14:paraId="04810AA2" w14:textId="65818EFD" w:rsidR="00960ABE" w:rsidRPr="00960ABE" w:rsidRDefault="00960ABE" w:rsidP="00960ABE">
                    <w:pPr>
                      <w:spacing w:after="0"/>
                      <w:rPr>
                        <w:rFonts w:ascii="Arial" w:eastAsia="Arial" w:hAnsi="Arial" w:cs="Arial"/>
                        <w:noProof/>
                        <w:color w:val="000000"/>
                        <w:sz w:val="16"/>
                        <w:szCs w:val="16"/>
                      </w:rPr>
                    </w:pPr>
                    <w:r w:rsidRPr="00960ABE">
                      <w:rPr>
                        <w:rFonts w:ascii="Arial" w:eastAsia="Arial" w:hAnsi="Arial" w:cs="Arial"/>
                        <w:noProof/>
                        <w:color w:val="000000"/>
                        <w:sz w:val="16"/>
                        <w:szCs w:val="16"/>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2F1B9C80" w14:textId="77777777" w:rsidR="008474DE" w:rsidRDefault="008474DE" w:rsidP="00960ABE">
      <w:pPr>
        <w:spacing w:after="0" w:line="240" w:lineRule="auto"/>
      </w:pPr>
      <w:r>
        <w:separator/>
      </w:r>
    </w:p>
  </w:footnote>
  <w:footnote w:type="continuationSeparator" w:id="0">
    <w:p w14:paraId="788FCD3E" w14:textId="77777777" w:rsidR="008474DE" w:rsidRDefault="008474DE" w:rsidP="00960ABE">
      <w:pPr>
        <w:spacing w:after="0" w:line="240" w:lineRule="auto"/>
      </w:pPr>
      <w:r>
        <w:continuationSeparator/>
      </w:r>
    </w:p>
  </w:footnote>
  <w:footnote w:type="continuationNotice" w:id="1">
    <w:p w14:paraId="0522E37B" w14:textId="77777777" w:rsidR="008474DE" w:rsidRDefault="008474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493DD09" w14:textId="77777777" w:rsidR="00C2112A" w:rsidRDefault="00C2112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53AA436" w14:textId="035FF13C" w:rsidR="00960ABE" w:rsidRDefault="00960ABE">
    <w:pPr>
      <w:pStyle w:val="Encabezado"/>
    </w:pPr>
    <w:r>
      <w:rPr>
        <w:noProof/>
      </w:rPr>
      <w:drawing>
        <wp:anchor distT="0" distB="0" distL="114300" distR="114300" simplePos="0" relativeHeight="251658240" behindDoc="0" locked="0" layoutInCell="1" allowOverlap="1" wp14:anchorId="0F700DC9" wp14:editId="60BFD8A0">
          <wp:simplePos x="0" y="0"/>
          <wp:positionH relativeFrom="column">
            <wp:posOffset>3561080</wp:posOffset>
          </wp:positionH>
          <wp:positionV relativeFrom="paragraph">
            <wp:posOffset>-226695</wp:posOffset>
          </wp:positionV>
          <wp:extent cx="2038350" cy="504190"/>
          <wp:effectExtent l="0" t="0" r="0" b="0"/>
          <wp:wrapNone/>
          <wp:docPr id="776192544" name="Imagen 1"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con confianza media"/>
                  <pic:cNvPicPr/>
                </pic:nvPicPr>
                <pic:blipFill>
                  <a:blip r:embed="rId1">
                    <a:extLst>
                      <a:ext uri="{28A0092B-C50C-407E-A947-70E740481C1C}">
                        <a14:useLocalDpi xmlns:a14="http://schemas.microsoft.com/office/drawing/2010/main" val="0"/>
                      </a:ext>
                    </a:extLst>
                  </a:blip>
                  <a:stretch>
                    <a:fillRect/>
                  </a:stretch>
                </pic:blipFill>
                <pic:spPr>
                  <a:xfrm>
                    <a:off x="0" y="0"/>
                    <a:ext cx="2038350" cy="504190"/>
                  </a:xfrm>
                  <a:prstGeom prst="rect">
                    <a:avLst/>
                  </a:prstGeom>
                </pic:spPr>
              </pic:pic>
            </a:graphicData>
          </a:graphic>
        </wp:anchor>
      </w:drawing>
    </w:r>
    <w:r>
      <w:rPr>
        <w:noProof/>
      </w:rPr>
      <w:drawing>
        <wp:anchor distT="0" distB="0" distL="114300" distR="114300" simplePos="0" relativeHeight="251658241" behindDoc="0" locked="0" layoutInCell="1" allowOverlap="1" wp14:anchorId="60C954AB" wp14:editId="189D2C79">
          <wp:simplePos x="0" y="0"/>
          <wp:positionH relativeFrom="column">
            <wp:posOffset>0</wp:posOffset>
          </wp:positionH>
          <wp:positionV relativeFrom="paragraph">
            <wp:posOffset>-326864</wp:posOffset>
          </wp:positionV>
          <wp:extent cx="680720" cy="737235"/>
          <wp:effectExtent l="0" t="0" r="5080" b="5715"/>
          <wp:wrapNone/>
          <wp:docPr id="486287864" name="Gráfico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680720" cy="73723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FEA9165" w14:textId="77777777" w:rsidR="00C2112A" w:rsidRDefault="00C2112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28B2FD5"/>
    <w:multiLevelType w:val="multilevel"/>
    <w:tmpl w:val="58927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36943"/>
    <w:multiLevelType w:val="hybridMultilevel"/>
    <w:tmpl w:val="59904F36"/>
    <w:lvl w:ilvl="0" w:tplc="A9FE0E48">
      <w:start w:val="19"/>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A6C1442"/>
    <w:multiLevelType w:val="hybridMultilevel"/>
    <w:tmpl w:val="C11832C0"/>
    <w:lvl w:ilvl="0" w:tplc="396A28E6">
      <w:numFmt w:val="bullet"/>
      <w:lvlText w:val="-"/>
      <w:lvlJc w:val="left"/>
      <w:pPr>
        <w:ind w:left="1440" w:hanging="360"/>
      </w:pPr>
      <w:rPr>
        <w:rFonts w:ascii="Calibri" w:eastAsiaTheme="minorHAnsi" w:hAnsi="Calibri" w:cs="Calibri"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15:restartNumberingAfterBreak="0">
    <w:nsid w:val="145E1A45"/>
    <w:multiLevelType w:val="hybridMultilevel"/>
    <w:tmpl w:val="B63252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42B1F89"/>
    <w:multiLevelType w:val="hybridMultilevel"/>
    <w:tmpl w:val="1644A1A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4A9652E"/>
    <w:multiLevelType w:val="hybridMultilevel"/>
    <w:tmpl w:val="C598D088"/>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A783D31"/>
    <w:multiLevelType w:val="hybridMultilevel"/>
    <w:tmpl w:val="6854C214"/>
    <w:lvl w:ilvl="0" w:tplc="396A28E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46E46121"/>
    <w:multiLevelType w:val="hybridMultilevel"/>
    <w:tmpl w:val="B034391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AB432BE"/>
    <w:multiLevelType w:val="hybridMultilevel"/>
    <w:tmpl w:val="BCE2D0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73931D7A"/>
    <w:multiLevelType w:val="multilevel"/>
    <w:tmpl w:val="F8102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7015321">
    <w:abstractNumId w:val="3"/>
  </w:num>
  <w:num w:numId="2" w16cid:durableId="27727196">
    <w:abstractNumId w:val="4"/>
  </w:num>
  <w:num w:numId="3" w16cid:durableId="595134123">
    <w:abstractNumId w:val="7"/>
  </w:num>
  <w:num w:numId="4" w16cid:durableId="423190587">
    <w:abstractNumId w:val="5"/>
  </w:num>
  <w:num w:numId="5" w16cid:durableId="1166477704">
    <w:abstractNumId w:val="8"/>
  </w:num>
  <w:num w:numId="6" w16cid:durableId="1032996315">
    <w:abstractNumId w:val="6"/>
  </w:num>
  <w:num w:numId="7" w16cid:durableId="926617417">
    <w:abstractNumId w:val="2"/>
  </w:num>
  <w:num w:numId="8" w16cid:durableId="1909417677">
    <w:abstractNumId w:val="9"/>
  </w:num>
  <w:num w:numId="9" w16cid:durableId="784890541">
    <w:abstractNumId w:val="0"/>
  </w:num>
  <w:num w:numId="10" w16cid:durableId="2128813770">
    <w:abstractNumId w:val="1"/>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3BC"/>
    <w:rsid w:val="00003013"/>
    <w:rsid w:val="00023BF8"/>
    <w:rsid w:val="000C0763"/>
    <w:rsid w:val="000E044F"/>
    <w:rsid w:val="000E4C0C"/>
    <w:rsid w:val="000EF77D"/>
    <w:rsid w:val="00114EDD"/>
    <w:rsid w:val="0014509C"/>
    <w:rsid w:val="001521C1"/>
    <w:rsid w:val="00153958"/>
    <w:rsid w:val="00154EFC"/>
    <w:rsid w:val="00165302"/>
    <w:rsid w:val="001928B3"/>
    <w:rsid w:val="001A251A"/>
    <w:rsid w:val="001A72E9"/>
    <w:rsid w:val="001C0D68"/>
    <w:rsid w:val="001C3176"/>
    <w:rsid w:val="001C3698"/>
    <w:rsid w:val="001D63E1"/>
    <w:rsid w:val="001E5B82"/>
    <w:rsid w:val="0023678A"/>
    <w:rsid w:val="00292BCB"/>
    <w:rsid w:val="002B0C8C"/>
    <w:rsid w:val="002B5BA5"/>
    <w:rsid w:val="002E65D8"/>
    <w:rsid w:val="002E6FC7"/>
    <w:rsid w:val="002F3F81"/>
    <w:rsid w:val="00311BFE"/>
    <w:rsid w:val="00314D65"/>
    <w:rsid w:val="00344D41"/>
    <w:rsid w:val="003501C3"/>
    <w:rsid w:val="0036040A"/>
    <w:rsid w:val="0036160B"/>
    <w:rsid w:val="003C0EC9"/>
    <w:rsid w:val="003D11F9"/>
    <w:rsid w:val="00401E7D"/>
    <w:rsid w:val="00421BB1"/>
    <w:rsid w:val="00425794"/>
    <w:rsid w:val="004765E5"/>
    <w:rsid w:val="00490DA8"/>
    <w:rsid w:val="00491BA9"/>
    <w:rsid w:val="004C5F13"/>
    <w:rsid w:val="004F0F8A"/>
    <w:rsid w:val="005233BD"/>
    <w:rsid w:val="005476A9"/>
    <w:rsid w:val="00564E4E"/>
    <w:rsid w:val="005B78A7"/>
    <w:rsid w:val="005D104F"/>
    <w:rsid w:val="005F3FB3"/>
    <w:rsid w:val="006021F0"/>
    <w:rsid w:val="00616BE1"/>
    <w:rsid w:val="00651A55"/>
    <w:rsid w:val="00684779"/>
    <w:rsid w:val="006C663B"/>
    <w:rsid w:val="006E1899"/>
    <w:rsid w:val="00701218"/>
    <w:rsid w:val="00703762"/>
    <w:rsid w:val="007048A8"/>
    <w:rsid w:val="00704B30"/>
    <w:rsid w:val="00744A72"/>
    <w:rsid w:val="00753615"/>
    <w:rsid w:val="00787C26"/>
    <w:rsid w:val="007973AB"/>
    <w:rsid w:val="007A50D1"/>
    <w:rsid w:val="007B2CA0"/>
    <w:rsid w:val="007B3FCA"/>
    <w:rsid w:val="007B582B"/>
    <w:rsid w:val="007F473F"/>
    <w:rsid w:val="008034C4"/>
    <w:rsid w:val="0080444F"/>
    <w:rsid w:val="00815A1A"/>
    <w:rsid w:val="0082049D"/>
    <w:rsid w:val="00832838"/>
    <w:rsid w:val="00842083"/>
    <w:rsid w:val="00844ED6"/>
    <w:rsid w:val="008474DE"/>
    <w:rsid w:val="008C2ACD"/>
    <w:rsid w:val="008D234B"/>
    <w:rsid w:val="008D541B"/>
    <w:rsid w:val="0091569F"/>
    <w:rsid w:val="00960ABE"/>
    <w:rsid w:val="00987D93"/>
    <w:rsid w:val="0099604C"/>
    <w:rsid w:val="009A56CA"/>
    <w:rsid w:val="009B5608"/>
    <w:rsid w:val="00A01E31"/>
    <w:rsid w:val="00A123BC"/>
    <w:rsid w:val="00A12BE1"/>
    <w:rsid w:val="00A27F31"/>
    <w:rsid w:val="00A516D2"/>
    <w:rsid w:val="00AA2C19"/>
    <w:rsid w:val="00AB7D20"/>
    <w:rsid w:val="00AC3CBF"/>
    <w:rsid w:val="00B24D70"/>
    <w:rsid w:val="00B4147E"/>
    <w:rsid w:val="00B42355"/>
    <w:rsid w:val="00B577A7"/>
    <w:rsid w:val="00B60E83"/>
    <w:rsid w:val="00B65596"/>
    <w:rsid w:val="00B860D9"/>
    <w:rsid w:val="00BB11B4"/>
    <w:rsid w:val="00BC3952"/>
    <w:rsid w:val="00BC5509"/>
    <w:rsid w:val="00C2112A"/>
    <w:rsid w:val="00C23ABE"/>
    <w:rsid w:val="00C736BA"/>
    <w:rsid w:val="00CA2D98"/>
    <w:rsid w:val="00CD23AB"/>
    <w:rsid w:val="00CF1EEC"/>
    <w:rsid w:val="00D017D0"/>
    <w:rsid w:val="00D02FBD"/>
    <w:rsid w:val="00D07FDD"/>
    <w:rsid w:val="00D10FEB"/>
    <w:rsid w:val="00D22A65"/>
    <w:rsid w:val="00D37E3C"/>
    <w:rsid w:val="00D73143"/>
    <w:rsid w:val="00D81550"/>
    <w:rsid w:val="00D908C2"/>
    <w:rsid w:val="00DA6135"/>
    <w:rsid w:val="00DA7F08"/>
    <w:rsid w:val="00DB4D7C"/>
    <w:rsid w:val="00DB5E2F"/>
    <w:rsid w:val="00DD1D34"/>
    <w:rsid w:val="00E01E2D"/>
    <w:rsid w:val="00E03F32"/>
    <w:rsid w:val="00E21431"/>
    <w:rsid w:val="00E214DD"/>
    <w:rsid w:val="00E317B1"/>
    <w:rsid w:val="00E35FD3"/>
    <w:rsid w:val="00E5330A"/>
    <w:rsid w:val="00E7555C"/>
    <w:rsid w:val="00E970DB"/>
    <w:rsid w:val="00EC202C"/>
    <w:rsid w:val="00EC4D86"/>
    <w:rsid w:val="00EE7ECA"/>
    <w:rsid w:val="00F15286"/>
    <w:rsid w:val="00F166AD"/>
    <w:rsid w:val="00F20AD3"/>
    <w:rsid w:val="00F333B1"/>
    <w:rsid w:val="00F45E7D"/>
    <w:rsid w:val="00F5181A"/>
    <w:rsid w:val="00F553BB"/>
    <w:rsid w:val="00F57FC0"/>
    <w:rsid w:val="00FD768F"/>
    <w:rsid w:val="02BE0C22"/>
    <w:rsid w:val="327274FD"/>
    <w:rsid w:val="5D3004D6"/>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687141"/>
  <w15:docId w15:val="{42E8DD45-5990-634F-8BDB-9BD338015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ca-ES"/>
    </w:rPr>
  </w:style>
  <w:style w:type="paragraph" w:styleId="Ttulo2">
    <w:name w:val="heading 2"/>
    <w:basedOn w:val="Normal"/>
    <w:link w:val="Ttulo2Car"/>
    <w:uiPriority w:val="9"/>
    <w:qFormat/>
    <w:rsid w:val="0080444F"/>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F333B1"/>
    <w:pPr>
      <w:ind w:left="720"/>
      <w:contextualSpacing/>
    </w:pPr>
  </w:style>
  <w:style w:type="character" w:styleId="Refdecomentario">
    <w:name w:val="annotation reference"/>
    <w:basedOn w:val="Fuentedeprrafopredeter"/>
    <w:uiPriority w:val="99"/>
    <w:semiHidden/>
    <w:unhideWhenUsed/>
    <w:rsid w:val="00401E7D"/>
    <w:rPr>
      <w:sz w:val="16"/>
      <w:szCs w:val="16"/>
    </w:rPr>
  </w:style>
  <w:style w:type="paragraph" w:styleId="Textocomentario">
    <w:name w:val="annotation text"/>
    <w:basedOn w:val="Normal"/>
    <w:link w:val="TextocomentarioCar"/>
    <w:unhideWhenUsed/>
    <w:rsid w:val="00401E7D"/>
    <w:pPr>
      <w:spacing w:line="240" w:lineRule="auto"/>
    </w:pPr>
    <w:rPr>
      <w:sz w:val="20"/>
      <w:szCs w:val="20"/>
    </w:rPr>
  </w:style>
  <w:style w:type="character" w:customStyle="1" w:styleId="TextocomentarioCar">
    <w:name w:val="Texto comentario Car"/>
    <w:basedOn w:val="Fuentedeprrafopredeter"/>
    <w:link w:val="Textocomentario"/>
    <w:rsid w:val="00401E7D"/>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401E7D"/>
    <w:rPr>
      <w:b/>
      <w:bCs/>
    </w:rPr>
  </w:style>
  <w:style w:type="character" w:customStyle="1" w:styleId="AsuntodelcomentarioCar">
    <w:name w:val="Asunto del comentario Car"/>
    <w:basedOn w:val="TextocomentarioCar"/>
    <w:link w:val="Asuntodelcomentario"/>
    <w:uiPriority w:val="99"/>
    <w:semiHidden/>
    <w:rsid w:val="00401E7D"/>
    <w:rPr>
      <w:b/>
      <w:bCs/>
      <w:sz w:val="20"/>
      <w:szCs w:val="20"/>
      <w:lang w:val="ca-ES"/>
    </w:rPr>
  </w:style>
  <w:style w:type="paragraph" w:styleId="Textodeglobo">
    <w:name w:val="Balloon Text"/>
    <w:basedOn w:val="Normal"/>
    <w:link w:val="TextodegloboCar"/>
    <w:uiPriority w:val="99"/>
    <w:semiHidden/>
    <w:unhideWhenUsed/>
    <w:rsid w:val="00401E7D"/>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401E7D"/>
    <w:rPr>
      <w:rFonts w:ascii="Times New Roman" w:hAnsi="Times New Roman" w:cs="Times New Roman"/>
      <w:sz w:val="18"/>
      <w:szCs w:val="18"/>
      <w:lang w:val="ca-ES"/>
    </w:rPr>
  </w:style>
  <w:style w:type="character" w:styleId="Hipervnculo">
    <w:name w:val="Hyperlink"/>
    <w:basedOn w:val="Fuentedeprrafopredeter"/>
    <w:uiPriority w:val="99"/>
    <w:unhideWhenUsed/>
    <w:rsid w:val="00165302"/>
    <w:rPr>
      <w:color w:val="0000FF" w:themeColor="hyperlink"/>
      <w:u w:val="single"/>
    </w:rPr>
  </w:style>
  <w:style w:type="character" w:customStyle="1" w:styleId="Mencinsinresolver1">
    <w:name w:val="Mención sin resolver1"/>
    <w:basedOn w:val="Fuentedeprrafopredeter"/>
    <w:uiPriority w:val="99"/>
    <w:semiHidden/>
    <w:unhideWhenUsed/>
    <w:rsid w:val="00165302"/>
    <w:rPr>
      <w:color w:val="605E5C"/>
      <w:shd w:val="clear" w:color="auto" w:fill="E1DFDD"/>
    </w:rPr>
  </w:style>
  <w:style w:type="paragraph" w:styleId="Revisin">
    <w:name w:val="Revision"/>
    <w:hidden/>
    <w:uiPriority w:val="99"/>
    <w:semiHidden/>
    <w:rsid w:val="00F45E7D"/>
    <w:pPr>
      <w:spacing w:after="0" w:line="240" w:lineRule="auto"/>
    </w:pPr>
    <w:rPr>
      <w:lang w:val="ca-ES"/>
    </w:rPr>
  </w:style>
  <w:style w:type="paragraph" w:styleId="Encabezado">
    <w:name w:val="header"/>
    <w:basedOn w:val="Normal"/>
    <w:link w:val="EncabezadoCar"/>
    <w:uiPriority w:val="99"/>
    <w:unhideWhenUsed/>
    <w:rsid w:val="00960ABE"/>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960ABE"/>
    <w:rPr>
      <w:lang w:val="ca-ES"/>
    </w:rPr>
  </w:style>
  <w:style w:type="paragraph" w:styleId="Piedepgina">
    <w:name w:val="footer"/>
    <w:basedOn w:val="Normal"/>
    <w:link w:val="PiedepginaCar"/>
    <w:uiPriority w:val="99"/>
    <w:unhideWhenUsed/>
    <w:rsid w:val="00960ABE"/>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960ABE"/>
    <w:rPr>
      <w:lang w:val="ca-ES"/>
    </w:rPr>
  </w:style>
  <w:style w:type="character" w:customStyle="1" w:styleId="PrrafodelistaCar">
    <w:name w:val="Párrafo de lista Car"/>
    <w:basedOn w:val="Fuentedeprrafopredeter"/>
    <w:link w:val="Prrafodelista"/>
    <w:uiPriority w:val="34"/>
    <w:rsid w:val="00E5330A"/>
    <w:rPr>
      <w:lang w:val="ca-ES"/>
    </w:rPr>
  </w:style>
  <w:style w:type="paragraph" w:customStyle="1" w:styleId="CommentText1">
    <w:name w:val="Comment Text1"/>
    <w:basedOn w:val="Normal"/>
    <w:unhideWhenUsed/>
    <w:rsid w:val="00E5330A"/>
    <w:pPr>
      <w:spacing w:after="240" w:line="240" w:lineRule="auto"/>
      <w:jc w:val="both"/>
    </w:pPr>
    <w:rPr>
      <w:sz w:val="20"/>
      <w:szCs w:val="20"/>
      <w:lang w:val="en-GB"/>
    </w:rPr>
  </w:style>
  <w:style w:type="character" w:customStyle="1" w:styleId="CommentReference1">
    <w:name w:val="Comment Reference1"/>
    <w:basedOn w:val="Fuentedeprrafopredeter"/>
    <w:uiPriority w:val="99"/>
    <w:unhideWhenUsed/>
    <w:rsid w:val="00E5330A"/>
    <w:rPr>
      <w:sz w:val="16"/>
      <w:szCs w:val="16"/>
    </w:rPr>
  </w:style>
  <w:style w:type="character" w:customStyle="1" w:styleId="Ttulo2Car">
    <w:name w:val="Título 2 Car"/>
    <w:basedOn w:val="Fuentedeprrafopredeter"/>
    <w:link w:val="Ttulo2"/>
    <w:uiPriority w:val="9"/>
    <w:rsid w:val="0080444F"/>
    <w:rPr>
      <w:rFonts w:ascii="Times New Roman" w:eastAsia="Times New Roman" w:hAnsi="Times New Roman" w:cs="Times New Roman"/>
      <w:b/>
      <w:bCs/>
      <w:sz w:val="36"/>
      <w:szCs w:val="36"/>
      <w:lang w:eastAsia="es-ES_tradnl"/>
    </w:rPr>
  </w:style>
  <w:style w:type="paragraph" w:customStyle="1" w:styleId="font-claude-response-body">
    <w:name w:val="font-claude-response-body"/>
    <w:basedOn w:val="Normal"/>
    <w:rsid w:val="0080444F"/>
    <w:pPr>
      <w:spacing w:before="100" w:beforeAutospacing="1" w:after="100" w:afterAutospacing="1" w:line="240" w:lineRule="auto"/>
    </w:pPr>
    <w:rPr>
      <w:rFonts w:ascii="Times New Roman" w:eastAsia="Times New Roman" w:hAnsi="Times New Roman" w:cs="Times New Roman"/>
      <w:sz w:val="24"/>
      <w:szCs w:val="24"/>
      <w:lang w:val="es-ES" w:eastAsia="es-ES_tradnl"/>
    </w:rPr>
  </w:style>
  <w:style w:type="character" w:styleId="Fuerte">
    <w:name w:val="Strong"/>
    <w:basedOn w:val="Fuentedeprrafopredeter"/>
    <w:uiPriority w:val="22"/>
    <w:qFormat/>
    <w:rsid w:val="0080444F"/>
    <w:rPr>
      <w:b/>
      <w:bCs/>
    </w:rPr>
  </w:style>
  <w:style w:type="character" w:styleId="nfasis">
    <w:name w:val="Emphasis"/>
    <w:basedOn w:val="Fuentedeprrafopredeter"/>
    <w:uiPriority w:val="20"/>
    <w:qFormat/>
    <w:rsid w:val="0080444F"/>
    <w:rPr>
      <w:i/>
      <w:iCs/>
    </w:rPr>
  </w:style>
  <w:style w:type="character" w:styleId="Hipervnculovisitado">
    <w:name w:val="FollowedHyperlink"/>
    <w:basedOn w:val="Fuentedeprrafopredeter"/>
    <w:uiPriority w:val="99"/>
    <w:semiHidden/>
    <w:unhideWhenUsed/>
    <w:rsid w:val="00E01E2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78267186">
      <w:bodyDiv w:val="1"/>
      <w:marLeft w:val="0"/>
      <w:marRight w:val="0"/>
      <w:marTop w:val="0"/>
      <w:marBottom w:val="0"/>
      <w:divBdr>
        <w:top w:val="none" w:sz="0" w:space="0" w:color="auto"/>
        <w:left w:val="none" w:sz="0" w:space="0" w:color="auto"/>
        <w:bottom w:val="none" w:sz="0" w:space="0" w:color="auto"/>
        <w:right w:val="none" w:sz="0" w:space="0" w:color="auto"/>
      </w:divBdr>
    </w:div>
    <w:div w:id="345713390">
      <w:bodyDiv w:val="1"/>
      <w:marLeft w:val="0"/>
      <w:marRight w:val="0"/>
      <w:marTop w:val="0"/>
      <w:marBottom w:val="0"/>
      <w:divBdr>
        <w:top w:val="none" w:sz="0" w:space="0" w:color="auto"/>
        <w:left w:val="none" w:sz="0" w:space="0" w:color="auto"/>
        <w:bottom w:val="none" w:sz="0" w:space="0" w:color="auto"/>
        <w:right w:val="none" w:sz="0" w:space="0" w:color="auto"/>
      </w:divBdr>
      <w:divsChild>
        <w:div w:id="140737902">
          <w:marLeft w:val="0"/>
          <w:marRight w:val="0"/>
          <w:marTop w:val="0"/>
          <w:marBottom w:val="0"/>
          <w:divBdr>
            <w:top w:val="none" w:sz="0" w:space="0" w:color="auto"/>
            <w:left w:val="none" w:sz="0" w:space="0" w:color="auto"/>
            <w:bottom w:val="none" w:sz="0" w:space="0" w:color="auto"/>
            <w:right w:val="none" w:sz="0" w:space="0" w:color="auto"/>
          </w:divBdr>
          <w:divsChild>
            <w:div w:id="441611949">
              <w:marLeft w:val="0"/>
              <w:marRight w:val="0"/>
              <w:marTop w:val="0"/>
              <w:marBottom w:val="0"/>
              <w:divBdr>
                <w:top w:val="none" w:sz="0" w:space="0" w:color="auto"/>
                <w:left w:val="none" w:sz="0" w:space="0" w:color="auto"/>
                <w:bottom w:val="none" w:sz="0" w:space="0" w:color="auto"/>
                <w:right w:val="none" w:sz="0" w:space="0" w:color="auto"/>
              </w:divBdr>
              <w:divsChild>
                <w:div w:id="763495565">
                  <w:marLeft w:val="0"/>
                  <w:marRight w:val="0"/>
                  <w:marTop w:val="0"/>
                  <w:marBottom w:val="0"/>
                  <w:divBdr>
                    <w:top w:val="none" w:sz="0" w:space="0" w:color="auto"/>
                    <w:left w:val="none" w:sz="0" w:space="0" w:color="auto"/>
                    <w:bottom w:val="none" w:sz="0" w:space="0" w:color="auto"/>
                    <w:right w:val="none" w:sz="0" w:space="0" w:color="auto"/>
                  </w:divBdr>
                  <w:divsChild>
                    <w:div w:id="780996230">
                      <w:marLeft w:val="0"/>
                      <w:marRight w:val="0"/>
                      <w:marTop w:val="0"/>
                      <w:marBottom w:val="0"/>
                      <w:divBdr>
                        <w:top w:val="none" w:sz="0" w:space="0" w:color="auto"/>
                        <w:left w:val="none" w:sz="0" w:space="0" w:color="auto"/>
                        <w:bottom w:val="none" w:sz="0" w:space="0" w:color="auto"/>
                        <w:right w:val="none" w:sz="0" w:space="0" w:color="auto"/>
                      </w:divBdr>
                      <w:divsChild>
                        <w:div w:id="1712345181">
                          <w:marLeft w:val="0"/>
                          <w:marRight w:val="0"/>
                          <w:marTop w:val="0"/>
                          <w:marBottom w:val="0"/>
                          <w:divBdr>
                            <w:top w:val="none" w:sz="0" w:space="0" w:color="auto"/>
                            <w:left w:val="none" w:sz="0" w:space="0" w:color="auto"/>
                            <w:bottom w:val="none" w:sz="0" w:space="0" w:color="auto"/>
                            <w:right w:val="none" w:sz="0" w:space="0" w:color="auto"/>
                          </w:divBdr>
                          <w:divsChild>
                            <w:div w:id="793014242">
                              <w:marLeft w:val="0"/>
                              <w:marRight w:val="0"/>
                              <w:marTop w:val="0"/>
                              <w:marBottom w:val="0"/>
                              <w:divBdr>
                                <w:top w:val="none" w:sz="0" w:space="0" w:color="auto"/>
                                <w:left w:val="none" w:sz="0" w:space="0" w:color="auto"/>
                                <w:bottom w:val="none" w:sz="0" w:space="0" w:color="auto"/>
                                <w:right w:val="none" w:sz="0" w:space="0" w:color="auto"/>
                              </w:divBdr>
                              <w:divsChild>
                                <w:div w:id="1466662175">
                                  <w:marLeft w:val="0"/>
                                  <w:marRight w:val="0"/>
                                  <w:marTop w:val="0"/>
                                  <w:marBottom w:val="0"/>
                                  <w:divBdr>
                                    <w:top w:val="none" w:sz="0" w:space="0" w:color="auto"/>
                                    <w:left w:val="none" w:sz="0" w:space="0" w:color="auto"/>
                                    <w:bottom w:val="none" w:sz="0" w:space="0" w:color="auto"/>
                                    <w:right w:val="none" w:sz="0" w:space="0" w:color="auto"/>
                                  </w:divBdr>
                                  <w:divsChild>
                                    <w:div w:id="12224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3.sv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0fd06a5-9f9f-4d94-9585-55b931cb3222">
      <Value>646</Value>
    </TaxCatchAll>
    <lcf76f155ced4ddcb4097134ff3c332f xmlns="7413fc54-5544-4a80-8b65-cc896818639d">
      <Terms xmlns="http://schemas.microsoft.com/office/infopath/2007/PartnerControls"/>
    </lcf76f155ced4ddcb4097134ff3c332f>
    <_ip_UnifiedCompliancePolicyUIAction xmlns="http://schemas.microsoft.com/sharepoint/v3" xsi:nil="true"/>
    <IconOverlay xmlns="http://schemas.microsoft.com/sharepoint/v4" xsi:nil="true"/>
    <RevIMDocumentOwner xmlns="10fd06a5-9f9f-4d94-9585-55b931cb3222">
      <UserInfo>
        <DisplayName/>
        <AccountId xsi:nil="true"/>
        <AccountType/>
      </UserInfo>
    </RevIMDocumentOwner>
    <_ip_UnifiedCompliancePolicyProperties xmlns="http://schemas.microsoft.com/sharepoint/v3" xsi:nil="true"/>
    <a9b5328542e145a7bb9b31998f86f795 xmlns="10fd06a5-9f9f-4d94-9585-55b931cb3222">
      <Terms xmlns="http://schemas.microsoft.com/office/infopath/2007/PartnerControls"/>
    </a9b5328542e145a7bb9b31998f86f795>
    <i0f84bba906045b4af568ee102a52dcb xmlns="10fd06a5-9f9f-4d94-9585-55b931cb3222">
      <Terms xmlns="http://schemas.microsoft.com/office/infopath/2007/PartnerControls">
        <TermInfo xmlns="http://schemas.microsoft.com/office/infopath/2007/PartnerControls">
          <TermName xmlns="http://schemas.microsoft.com/office/infopath/2007/PartnerControls">9.1 Publications</TermName>
          <TermId xmlns="http://schemas.microsoft.com/office/infopath/2007/PartnerControls">84f409af-10c5-4d2f-84de-80c7c7b53cba</TermId>
        </TermInfo>
      </Terms>
    </i0f84bba906045b4af568ee102a52dcb>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845BFF501826904F9889F8A3D39BB613" ma:contentTypeVersion="30" ma:contentTypeDescription="Crear nuevo documento." ma:contentTypeScope="" ma:versionID="2d87d3a995dc70d417ef0939c5d2df0f">
  <xsd:schema xmlns:xsd="http://www.w3.org/2001/XMLSchema" xmlns:xs="http://www.w3.org/2001/XMLSchema" xmlns:p="http://schemas.microsoft.com/office/2006/metadata/properties" xmlns:ns1="http://schemas.microsoft.com/sharepoint/v3" xmlns:ns2="7413fc54-5544-4a80-8b65-cc896818639d" xmlns:ns3="10fd06a5-9f9f-4d94-9585-55b931cb3222" xmlns:ns4="http://schemas.microsoft.com/sharepoint/v4" targetNamespace="http://schemas.microsoft.com/office/2006/metadata/properties" ma:root="true" ma:fieldsID="39f82c48ed86a9a5afc8efa1700848e3" ns1:_="" ns2:_="" ns3:_="" ns4:_="">
    <xsd:import namespace="http://schemas.microsoft.com/sharepoint/v3"/>
    <xsd:import namespace="7413fc54-5544-4a80-8b65-cc896818639d"/>
    <xsd:import namespace="10fd06a5-9f9f-4d94-9585-55b931cb3222"/>
    <xsd:import namespace="http://schemas.microsoft.com/sharepoint/v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a9b5328542e145a7bb9b31998f86f795" minOccurs="0"/>
                <xsd:element ref="ns3:TaxCatchAllLabel" minOccurs="0"/>
                <xsd:element ref="ns3:i0f84bba906045b4af568ee102a52dcb" minOccurs="0"/>
                <xsd:element ref="ns3:RevIMDeletionDate" minOccurs="0"/>
                <xsd:element ref="ns3:RevIMEventDate" minOccurs="0"/>
                <xsd:element ref="ns3:RevIMComments" minOccurs="0"/>
                <xsd:element ref="ns3:RevIMDocumentOwner" minOccurs="0"/>
                <xsd:element ref="ns3:RevIMExtends" minOccurs="0"/>
                <xsd:element ref="ns3:SharedWithUsers" minOccurs="0"/>
                <xsd:element ref="ns3:SharedWithDetails" minOccurs="0"/>
                <xsd:element ref="ns1:_ip_UnifiedCompliancePolicyProperties" minOccurs="0"/>
                <xsd:element ref="ns1:_ip_UnifiedCompliancePolicyUIAction" minOccurs="0"/>
                <xsd:element ref="ns2:MediaServiceObjectDetectorVersions" minOccurs="0"/>
                <xsd:element ref="ns2:MediaServiceSearchProperties" minOccurs="0"/>
                <xsd:element ref="ns4:IconOverlay" minOccurs="0"/>
                <xsd:element ref="ns1:_vti_ItemDeclaredRecord" minOccurs="0"/>
                <xsd:element ref="ns1:_vti_ItemHoldRecordStatus" minOccurs="0"/>
                <xsd:element ref="ns2:MediaServiceBillingMetadata" minOccurs="0"/>
                <xsd:element ref="ns3:RevIMDateOfModified2Creation" minOccurs="0"/>
                <xsd:element ref="ns3:RevIMDeclare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1" nillable="true" ma:displayName="Propiedades de la Directiva de cumplimiento unificado" ma:hidden="true" ma:internalName="_ip_UnifiedCompliancePolicyProperties">
      <xsd:simpleType>
        <xsd:restriction base="dms:Note"/>
      </xsd:simpleType>
    </xsd:element>
    <xsd:element name="_ip_UnifiedCompliancePolicyUIAction" ma:index="32" nillable="true" ma:displayName="Acción de IU de la Directiva de cumplimiento unificado" ma:hidden="true" ma:internalName="_ip_UnifiedCompliancePolicyUIAction">
      <xsd:simpleType>
        <xsd:restriction base="dms:Text"/>
      </xsd:simpleType>
    </xsd:element>
    <xsd:element name="_vti_ItemDeclaredRecord" ma:index="36" nillable="true" ma:displayName="Declarado como registro" ma:hidden="true" ma:internalName="_vti_ItemDeclaredRecord" ma:readOnly="true">
      <xsd:simpleType>
        <xsd:restriction base="dms:DateTime"/>
      </xsd:simpleType>
    </xsd:element>
    <xsd:element name="_vti_ItemHoldRecordStatus" ma:index="37" nillable="true" ma:displayName="Estado de suspensión y registro" ma:decimals="0" ma:hidden="true" ma:internalName="_vti_ItemHoldRecord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413fc54-5544-4a80-8b65-cc89681863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35d9ec1-ff0e-4daf-94ff-594c76aa1822"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description="" ma:indexed="true" ma:internalName="MediaServiceLocation" ma:readOnly="true">
      <xsd:simpleType>
        <xsd:restriction base="dms:Text"/>
      </xsd:simpleType>
    </xsd:element>
    <xsd:element name="MediaServiceObjectDetectorVersions" ma:index="3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4" nillable="true" ma:displayName="MediaServiceSearchProperties" ma:hidden="true" ma:internalName="MediaServiceSearchProperties" ma:readOnly="true">
      <xsd:simpleType>
        <xsd:restriction base="dms:Note"/>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0fd06a5-9f9f-4d94-9585-55b931cb322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04bee2-6094-4c40-8f7e-a4ddc3def522}" ma:internalName="TaxCatchAll" ma:showField="CatchAllData" ma:web="10fd06a5-9f9f-4d94-9585-55b931cb3222">
      <xsd:complexType>
        <xsd:complexContent>
          <xsd:extension base="dms:MultiChoiceLookup">
            <xsd:sequence>
              <xsd:element name="Value" type="dms:Lookup" maxOccurs="unbounded" minOccurs="0" nillable="true"/>
            </xsd:sequence>
          </xsd:extension>
        </xsd:complexContent>
      </xsd:complexType>
    </xsd:element>
    <xsd:element name="a9b5328542e145a7bb9b31998f86f795" ma:index="19" nillable="true" ma:taxonomy="true" ma:internalName="a9b5328542e145a7bb9b31998f86f795" ma:taxonomyFieldName="LegalHoldTag" ma:displayName="LegalHold" ma:fieldId="{a9b53285-42e1-45a7-bb9b-31998f86f795}" ma:taxonomyMulti="true" ma:sspId="d35d9ec1-ff0e-4daf-94ff-594c76aa1822" ma:termSetId="1d36a6df-4193-45ed-b3bc-3ba9643c5e0d" ma:anchorId="00000000-0000-0000-0000-000000000000" ma:open="false" ma:isKeyword="false">
      <xsd:complexType>
        <xsd:sequence>
          <xsd:element ref="pc:Terms" minOccurs="0" maxOccurs="1"/>
        </xsd:sequence>
      </xsd:complexType>
    </xsd:element>
    <xsd:element name="TaxCatchAllLabel" ma:index="20" nillable="true" ma:displayName="Taxonomy Catch All Column1" ma:hidden="true" ma:list="{7804bee2-6094-4c40-8f7e-a4ddc3def522}" ma:internalName="TaxCatchAllLabel" ma:readOnly="true" ma:showField="CatchAllDataLabel" ma:web="10fd06a5-9f9f-4d94-9585-55b931cb3222">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23" nillable="true" ma:taxonomy="true" ma:internalName="i0f84bba906045b4af568ee102a52dcb" ma:taxonomyFieldName="RevIMBCS" ma:displayName="Clase CSD" ma:readOnly="true" ma:default="642;#0.1 Initial category|0239cc7a-0c96-48a8-9e0e-a383e362571c" ma:fieldId="{20f84bba-9060-45b4-af56-8ee102a52dcb}" ma:sspId="d35d9ec1-ff0e-4daf-94ff-594c76aa1822" ma:termSetId="83f400d6-6f53-40a3-8fd2-b80b61df545c" ma:anchorId="00000000-0000-0000-0000-000000000000" ma:open="false" ma:isKeyword="false">
      <xsd:complexType>
        <xsd:sequence>
          <xsd:element ref="pc:Terms" minOccurs="0" maxOccurs="1"/>
        </xsd:sequence>
      </xsd:complexType>
    </xsd:element>
    <xsd:element name="RevIMDeletionDate" ma:index="24" nillable="true" ma:displayName="Fecha de eliminación" ma:description="Deletion Date" ma:format="DateOnly" ma:internalName="RevIMDeletionDate" ma:readOnly="true">
      <xsd:simpleType>
        <xsd:restriction base="dms:DateTime"/>
      </xsd:simpleType>
    </xsd:element>
    <xsd:element name="RevIMEventDate" ma:index="25" nillable="true" ma:displayName="Fecha del evento" ma:description="Event Date" ma:format="DateOnly" ma:internalName="RevIMEventDate" ma:readOnly="true">
      <xsd:simpleType>
        <xsd:restriction base="dms:DateTime"/>
      </xsd:simpleType>
    </xsd:element>
    <xsd:element name="RevIMComments" ma:index="26" nillable="true" ma:displayName="Comentario del evento" ma:internalName="RevIMComments" ma:readOnly="true">
      <xsd:simpleType>
        <xsd:restriction base="dms:Note">
          <xsd:maxLength value="255"/>
        </xsd:restriction>
      </xsd:simpleType>
    </xsd:element>
    <xsd:element name="RevIMDocumentOwner" ma:index="27" nillable="true" ma:displayName="Propietario del documento" ma:list="UserInfo" ma:internalName="RevIMDocument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vIMExtends" ma:index="28" nillable="true" ma:displayName="RevIMExtends" ma:hidden="true" ma:internalName="RevIMExtends" ma:readOnly="true">
      <xsd:simpleType>
        <xsd:restriction base="dms:Note"/>
      </xsd:simpleType>
    </xsd:element>
    <xsd:element name="SharedWithUsers" ma:index="2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Detalles de uso compartido" ma:internalName="SharedWithDetails" ma:readOnly="true">
      <xsd:simpleType>
        <xsd:restriction base="dms:Note">
          <xsd:maxLength value="255"/>
        </xsd:restriction>
      </xsd:simpleType>
    </xsd:element>
    <xsd:element name="RevIMDateOfModified2Creation" ma:index="39" nillable="true" ma:displayName="Fecha de reclasificación de Modificado a Clase de Creación" ma:description="Reclassification Date from Modified to Creation Class" ma:format="DateOnly" ma:indexed="true" ma:internalName="RevIMDateOfModified2Creation" ma:readOnly="true">
      <xsd:simpleType>
        <xsd:restriction base="dms:DateTime"/>
      </xsd:simpleType>
    </xsd:element>
    <xsd:element name="RevIMDeclareTime" ma:index="40" nillable="true" ma:displayName="CSD Record Declaration Time" ma:description="CSD Record Declaration Time" ma:format="DateTime" ma:indexed="true" ma:internalName="RevIMDeclare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35"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5960A9-1457-6B47-9E1A-3A9BC50CCE8F}">
  <ds:schemaRefs>
    <ds:schemaRef ds:uri="http://schemas.openxmlformats.org/officeDocument/2006/bibliography"/>
  </ds:schemaRefs>
</ds:datastoreItem>
</file>

<file path=customXml/itemProps2.xml><?xml version="1.0" encoding="utf-8"?>
<ds:datastoreItem xmlns:ds="http://schemas.openxmlformats.org/officeDocument/2006/customXml" ds:itemID="{88DE4AA4-3BC7-4F0F-8558-7F451D513C79}">
  <ds:schemaRefs>
    <ds:schemaRef ds:uri="http://schemas.microsoft.com/sharepoint/v3/contenttype/forms"/>
  </ds:schemaRefs>
</ds:datastoreItem>
</file>

<file path=customXml/itemProps3.xml><?xml version="1.0" encoding="utf-8"?>
<ds:datastoreItem xmlns:ds="http://schemas.openxmlformats.org/officeDocument/2006/customXml" ds:itemID="{406F8C83-4C61-48D6-83A6-914A077749FC}">
  <ds:schemaRefs>
    <ds:schemaRef ds:uri="http://schemas.microsoft.com/office/2006/metadata/properties"/>
    <ds:schemaRef ds:uri="http://schemas.microsoft.com/office/infopath/2007/PartnerControls"/>
    <ds:schemaRef ds:uri="10fd06a5-9f9f-4d94-9585-55b931cb3222"/>
    <ds:schemaRef ds:uri="7413fc54-5544-4a80-8b65-cc896818639d"/>
    <ds:schemaRef ds:uri="http://schemas.microsoft.com/sharepoint/v3"/>
    <ds:schemaRef ds:uri="http://schemas.microsoft.com/sharepoint/v4"/>
  </ds:schemaRefs>
</ds:datastoreItem>
</file>

<file path=customXml/itemProps4.xml><?xml version="1.0" encoding="utf-8"?>
<ds:datastoreItem xmlns:ds="http://schemas.openxmlformats.org/officeDocument/2006/customXml" ds:itemID="{F656474A-3C31-4EDB-AEE8-34ACB7AEA3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413fc54-5544-4a80-8b65-cc896818639d"/>
    <ds:schemaRef ds:uri="10fd06a5-9f9f-4d94-9585-55b931cb3222"/>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1c9b508-7c6e-42bd-bedf-808292653d6c}" enabled="1" method="Standard" siteId="{2882be50-2012-4d88-ac86-544124e120c8}" removed="0"/>
</clbl:labelList>
</file>

<file path=docProps/app.xml><?xml version="1.0" encoding="utf-8"?>
<Properties xmlns="http://schemas.openxmlformats.org/officeDocument/2006/extended-properties" xmlns:vt="http://schemas.openxmlformats.org/officeDocument/2006/docPropsVTypes">
  <Template>Normal.dotm</Template>
  <TotalTime>18</TotalTime>
  <Pages>8</Pages>
  <Words>2773</Words>
  <Characters>15255</Characters>
  <Application>Microsoft Office Word</Application>
  <DocSecurity>0</DocSecurity>
  <Lines>127</Lines>
  <Paragraphs>35</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nandes</dc:creator>
  <cp:keywords/>
  <dc:description/>
  <cp:lastModifiedBy>tamara.sanchez1</cp:lastModifiedBy>
  <cp:revision>14</cp:revision>
  <dcterms:created xsi:type="dcterms:W3CDTF">2026-06-29T15:23:00Z</dcterms:created>
  <dcterms:modified xsi:type="dcterms:W3CDTF">2026-07-06T08:43:00Z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0x010100845BFF501826904F9889F8A3D39BB613</vt:lpwstr>
  </property>
  <property fmtid="{D5CDD505-2E9C-101B-9397-08002B2CF9AE}" pid="4" name="RevIMBCS">
    <vt:lpwstr>646;#9.1 Publications|84f409af-10c5-4d2f-84de-80c7c7b53cba</vt:lpwstr>
  </property>
  <property fmtid="{D5CDD505-2E9C-101B-9397-08002B2CF9AE}" pid="5" name="LegalHoldTag">
    <vt:lpwstr/>
  </property>
  <property fmtid="{D5CDD505-2E9C-101B-9397-08002B2CF9AE}" pid="6" name="ClassificationContentMarkingFooterShapeIds">
    <vt:lpwstr>2,3,4</vt:lpwstr>
  </property>
  <property fmtid="{D5CDD505-2E9C-101B-9397-08002B2CF9AE}" pid="7" name="ClassificationContentMarkingFooterFontProps">
    <vt:lpwstr>#000000,8,Arial</vt:lpwstr>
  </property>
  <property fmtid="{D5CDD505-2E9C-101B-9397-08002B2CF9AE}" pid="8" name="ClassificationContentMarkingFooterText">
    <vt:lpwstr>INTERNAL</vt:lpwstr>
  </property>
</Properties>
</file>